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tblpY="345"/>
        <w:tblW w:w="0" w:type="auto"/>
        <w:tblLook w:val="04A0" w:firstRow="1" w:lastRow="0" w:firstColumn="1" w:lastColumn="0" w:noHBand="0" w:noVBand="1"/>
      </w:tblPr>
      <w:tblGrid>
        <w:gridCol w:w="6385"/>
        <w:gridCol w:w="6480"/>
      </w:tblGrid>
      <w:tr w:rsidR="00331790" w14:paraId="0E882AA5" w14:textId="77777777" w:rsidTr="00331790">
        <w:tc>
          <w:tcPr>
            <w:tcW w:w="6385" w:type="dxa"/>
          </w:tcPr>
          <w:p w14:paraId="021EDB83" w14:textId="77777777" w:rsidR="00331790" w:rsidRPr="00331790" w:rsidRDefault="00331790" w:rsidP="00331790">
            <w:pPr>
              <w:jc w:val="center"/>
              <w:rPr>
                <w:rFonts w:ascii="Calibri" w:hAnsi="Calibri" w:cs="Calibri"/>
                <w:b/>
                <w:bCs/>
                <w:color w:val="153D63" w:themeColor="text2" w:themeTint="E6"/>
                <w:sz w:val="28"/>
                <w:szCs w:val="28"/>
              </w:rPr>
            </w:pPr>
            <w:r w:rsidRPr="00331790">
              <w:rPr>
                <w:rFonts w:ascii="Calibri" w:hAnsi="Calibri" w:cs="Calibri"/>
                <w:b/>
                <w:bCs/>
                <w:color w:val="153D63" w:themeColor="text2" w:themeTint="E6"/>
                <w:sz w:val="28"/>
                <w:szCs w:val="28"/>
              </w:rPr>
              <w:t>Original Language</w:t>
            </w:r>
          </w:p>
        </w:tc>
        <w:tc>
          <w:tcPr>
            <w:tcW w:w="6480" w:type="dxa"/>
          </w:tcPr>
          <w:p w14:paraId="14F177A8" w14:textId="5FBD742D" w:rsidR="00331790" w:rsidRPr="00331790" w:rsidRDefault="00331790" w:rsidP="00331790">
            <w:pPr>
              <w:jc w:val="center"/>
              <w:rPr>
                <w:rFonts w:ascii="Calibri" w:hAnsi="Calibri" w:cs="Calibri"/>
                <w:b/>
                <w:bCs/>
                <w:color w:val="153D63" w:themeColor="text2" w:themeTint="E6"/>
                <w:sz w:val="28"/>
                <w:szCs w:val="28"/>
              </w:rPr>
            </w:pPr>
            <w:r w:rsidRPr="00331790">
              <w:rPr>
                <w:rFonts w:ascii="Calibri" w:hAnsi="Calibri" w:cs="Calibri"/>
                <w:b/>
                <w:bCs/>
                <w:color w:val="153D63" w:themeColor="text2" w:themeTint="E6"/>
                <w:sz w:val="28"/>
                <w:szCs w:val="28"/>
              </w:rPr>
              <w:t>Proposed Change</w:t>
            </w:r>
          </w:p>
        </w:tc>
      </w:tr>
      <w:tr w:rsidR="00331790" w14:paraId="52B09E19" w14:textId="77777777" w:rsidTr="00331790">
        <w:tc>
          <w:tcPr>
            <w:tcW w:w="6385" w:type="dxa"/>
          </w:tcPr>
          <w:p w14:paraId="18D8C1C7" w14:textId="1FB740A3" w:rsidR="00331790" w:rsidRPr="00331790" w:rsidRDefault="00331790" w:rsidP="00331790">
            <w:pPr>
              <w:rPr>
                <w:rFonts w:ascii="Calibri" w:hAnsi="Calibri" w:cs="Calibri"/>
                <w:sz w:val="22"/>
                <w:szCs w:val="22"/>
              </w:rPr>
            </w:pPr>
            <w:r w:rsidRPr="002344CA">
              <w:rPr>
                <w:rFonts w:ascii="Calibri" w:hAnsi="Calibri" w:cs="Calibri"/>
                <w:b/>
                <w:bCs/>
              </w:rPr>
              <w:t>Section 1.1</w:t>
            </w:r>
            <w:r>
              <w:rPr>
                <w:rFonts w:ascii="Calibri" w:hAnsi="Calibri" w:cs="Calibri"/>
                <w:sz w:val="22"/>
                <w:szCs w:val="22"/>
              </w:rPr>
              <w:t xml:space="preserve"> - …It is a nonprofit corporation organized and existing under the laws of the State of Texas.</w:t>
            </w:r>
          </w:p>
        </w:tc>
        <w:tc>
          <w:tcPr>
            <w:tcW w:w="6480" w:type="dxa"/>
          </w:tcPr>
          <w:p w14:paraId="4E8EADDC" w14:textId="073FB2FF" w:rsidR="00331790" w:rsidRPr="00331790" w:rsidRDefault="00331790" w:rsidP="00331790">
            <w:pPr>
              <w:rPr>
                <w:rFonts w:ascii="Calibri" w:hAnsi="Calibri" w:cs="Calibri"/>
                <w:sz w:val="22"/>
                <w:szCs w:val="22"/>
              </w:rPr>
            </w:pPr>
            <w:r>
              <w:rPr>
                <w:rFonts w:ascii="Calibri" w:hAnsi="Calibri" w:cs="Calibri"/>
                <w:sz w:val="22"/>
                <w:szCs w:val="22"/>
              </w:rPr>
              <w:t xml:space="preserve">…It is a nonprofit </w:t>
            </w:r>
            <w:r w:rsidRPr="00331790">
              <w:rPr>
                <w:rFonts w:ascii="Calibri" w:hAnsi="Calibri" w:cs="Calibri"/>
                <w:sz w:val="22"/>
                <w:szCs w:val="22"/>
                <w:highlight w:val="lightGray"/>
                <w:u w:val="single"/>
              </w:rPr>
              <w:t>501(c)(6)</w:t>
            </w:r>
            <w:r w:rsidRPr="00331790">
              <w:rPr>
                <w:rFonts w:ascii="Calibri" w:hAnsi="Calibri" w:cs="Calibri"/>
                <w:sz w:val="22"/>
                <w:szCs w:val="22"/>
                <w:u w:val="single"/>
              </w:rPr>
              <w:t xml:space="preserve"> </w:t>
            </w:r>
            <w:r>
              <w:rPr>
                <w:rFonts w:ascii="Calibri" w:hAnsi="Calibri" w:cs="Calibri"/>
                <w:sz w:val="22"/>
                <w:szCs w:val="22"/>
              </w:rPr>
              <w:t>corporation organized and existing under the laws of the State of Texas.</w:t>
            </w:r>
          </w:p>
        </w:tc>
      </w:tr>
      <w:tr w:rsidR="00331790" w14:paraId="2E60F725" w14:textId="77777777" w:rsidTr="0009642B">
        <w:tc>
          <w:tcPr>
            <w:tcW w:w="12865" w:type="dxa"/>
            <w:gridSpan w:val="2"/>
          </w:tcPr>
          <w:p w14:paraId="1A9DAF76" w14:textId="2A0C14F1" w:rsidR="00331790" w:rsidRPr="00331790" w:rsidRDefault="00331790" w:rsidP="00331790">
            <w:pPr>
              <w:rPr>
                <w:rFonts w:ascii="Calibri" w:hAnsi="Calibri" w:cs="Calibri"/>
                <w:sz w:val="22"/>
                <w:szCs w:val="22"/>
              </w:rPr>
            </w:pPr>
            <w:r w:rsidRPr="002344CA">
              <w:rPr>
                <w:rFonts w:ascii="Calibri" w:hAnsi="Calibri" w:cs="Calibri"/>
                <w:b/>
                <w:bCs/>
                <w:sz w:val="22"/>
                <w:szCs w:val="22"/>
              </w:rPr>
              <w:t>J</w:t>
            </w:r>
            <w:r w:rsidR="00640625">
              <w:rPr>
                <w:rFonts w:ascii="Calibri" w:hAnsi="Calibri" w:cs="Calibri"/>
                <w:b/>
                <w:bCs/>
                <w:sz w:val="22"/>
                <w:szCs w:val="22"/>
              </w:rPr>
              <w:t>USTIFICATION</w:t>
            </w:r>
            <w:r w:rsidRPr="002344CA">
              <w:rPr>
                <w:rFonts w:ascii="Calibri" w:hAnsi="Calibri" w:cs="Calibri"/>
                <w:b/>
                <w:bCs/>
                <w:sz w:val="22"/>
                <w:szCs w:val="22"/>
              </w:rPr>
              <w:t>:</w:t>
            </w:r>
            <w:r>
              <w:rPr>
                <w:rFonts w:ascii="Calibri" w:hAnsi="Calibri" w:cs="Calibri"/>
                <w:sz w:val="22"/>
                <w:szCs w:val="22"/>
              </w:rPr>
              <w:t xml:space="preserve"> The 501</w:t>
            </w:r>
            <w:r w:rsidR="00FA6394">
              <w:rPr>
                <w:rFonts w:ascii="Calibri" w:hAnsi="Calibri" w:cs="Calibri"/>
                <w:sz w:val="22"/>
                <w:szCs w:val="22"/>
              </w:rPr>
              <w:t xml:space="preserve"> </w:t>
            </w:r>
            <w:r w:rsidR="00802077">
              <w:rPr>
                <w:rFonts w:ascii="Calibri" w:hAnsi="Calibri" w:cs="Calibri"/>
                <w:sz w:val="22"/>
                <w:szCs w:val="22"/>
              </w:rPr>
              <w:t>(c)</w:t>
            </w:r>
            <w:r>
              <w:rPr>
                <w:rFonts w:ascii="Calibri" w:hAnsi="Calibri" w:cs="Calibri"/>
                <w:sz w:val="22"/>
                <w:szCs w:val="22"/>
              </w:rPr>
              <w:t xml:space="preserve">(6) was added so that it was clear </w:t>
            </w:r>
            <w:r w:rsidR="002344CA">
              <w:rPr>
                <w:rFonts w:ascii="Calibri" w:hAnsi="Calibri" w:cs="Calibri"/>
                <w:sz w:val="22"/>
                <w:szCs w:val="22"/>
              </w:rPr>
              <w:t>which category of non-profit the ASSOCIATION fits in.</w:t>
            </w:r>
            <w:r>
              <w:rPr>
                <w:rFonts w:ascii="Calibri" w:hAnsi="Calibri" w:cs="Calibri"/>
                <w:sz w:val="22"/>
                <w:szCs w:val="22"/>
              </w:rPr>
              <w:t xml:space="preserve"> </w:t>
            </w:r>
          </w:p>
        </w:tc>
      </w:tr>
      <w:tr w:rsidR="00331790" w14:paraId="246E4B30" w14:textId="77777777" w:rsidTr="00331790">
        <w:tc>
          <w:tcPr>
            <w:tcW w:w="6385" w:type="dxa"/>
          </w:tcPr>
          <w:p w14:paraId="58F5FF89" w14:textId="77777777" w:rsidR="00331790" w:rsidRPr="00331790" w:rsidRDefault="00331790" w:rsidP="00331790">
            <w:pPr>
              <w:rPr>
                <w:rFonts w:ascii="Calibri" w:hAnsi="Calibri" w:cs="Calibri"/>
                <w:sz w:val="22"/>
                <w:szCs w:val="22"/>
              </w:rPr>
            </w:pPr>
          </w:p>
        </w:tc>
        <w:tc>
          <w:tcPr>
            <w:tcW w:w="6480" w:type="dxa"/>
          </w:tcPr>
          <w:p w14:paraId="70591457" w14:textId="77777777" w:rsidR="00331790" w:rsidRPr="00331790" w:rsidRDefault="00331790" w:rsidP="00331790">
            <w:pPr>
              <w:rPr>
                <w:rFonts w:ascii="Calibri" w:hAnsi="Calibri" w:cs="Calibri"/>
                <w:sz w:val="22"/>
                <w:szCs w:val="22"/>
              </w:rPr>
            </w:pPr>
          </w:p>
        </w:tc>
      </w:tr>
      <w:tr w:rsidR="00331790" w14:paraId="1B4C818D" w14:textId="77777777" w:rsidTr="00331790">
        <w:tc>
          <w:tcPr>
            <w:tcW w:w="6385" w:type="dxa"/>
          </w:tcPr>
          <w:p w14:paraId="36473466" w14:textId="2D133806" w:rsidR="00331790" w:rsidRPr="00331790" w:rsidRDefault="002344CA" w:rsidP="00331790">
            <w:pPr>
              <w:rPr>
                <w:rFonts w:ascii="Calibri" w:hAnsi="Calibri" w:cs="Calibri"/>
                <w:sz w:val="22"/>
                <w:szCs w:val="22"/>
              </w:rPr>
            </w:pPr>
            <w:r w:rsidRPr="002344CA">
              <w:rPr>
                <w:rFonts w:ascii="Calibri" w:hAnsi="Calibri" w:cs="Calibri"/>
                <w:b/>
                <w:bCs/>
              </w:rPr>
              <w:t>Section 2.1</w:t>
            </w:r>
            <w:r>
              <w:rPr>
                <w:rFonts w:ascii="Calibri" w:hAnsi="Calibri" w:cs="Calibri"/>
                <w:sz w:val="22"/>
                <w:szCs w:val="22"/>
              </w:rPr>
              <w:t xml:space="preserve"> - </w:t>
            </w:r>
            <w:r w:rsidRPr="002344CA">
              <w:rPr>
                <w:rFonts w:ascii="Calibri" w:hAnsi="Calibri" w:cs="Calibri"/>
                <w:sz w:val="22"/>
                <w:szCs w:val="22"/>
              </w:rPr>
              <w:t>The purpose of the ASSOCIATION is to unite for mutual benefit those public officials and private persons who champion fire prevention in the State of Texas; promote high professional standards within the Texas fire marshal community; provide an outlet for the exchanging of the most up-to-date technical information and developments in fire prevention; foster partnerships and close cooperation between governmental and industrial fire service organizations, law enforcement agencies, news media, and the insurance industry., local fire prevention committees, and state and federal agencies; and to complement the objectives of all other fire service organizations.</w:t>
            </w:r>
          </w:p>
        </w:tc>
        <w:tc>
          <w:tcPr>
            <w:tcW w:w="6480" w:type="dxa"/>
          </w:tcPr>
          <w:p w14:paraId="64B1FD3A" w14:textId="66F56760" w:rsidR="00331790" w:rsidRPr="002344CA" w:rsidRDefault="002344CA" w:rsidP="00331790">
            <w:pPr>
              <w:rPr>
                <w:rFonts w:ascii="Calibri" w:hAnsi="Calibri" w:cs="Calibri"/>
                <w:sz w:val="22"/>
                <w:szCs w:val="22"/>
                <w:u w:val="single"/>
              </w:rPr>
            </w:pPr>
            <w:r w:rsidRPr="002344CA">
              <w:rPr>
                <w:rFonts w:ascii="Calibri" w:hAnsi="Calibri" w:cs="Calibri"/>
                <w:sz w:val="22"/>
                <w:szCs w:val="22"/>
              </w:rPr>
              <w:t>The purpose of the ASSOCIATION is to unite for mutual benefit those public officials and private persons who champion fire prevention in the State of Texas; promote high professional standards within the Texas fire marshal community; provide an outlet for the exchanging of the most up-to-date technical information and developments in fire prevention; foster partnerships and close cooperation between governmental and industrial fire service organizations, law enforcement agencies, news media, and the insurance industry</w:t>
            </w:r>
            <w:r w:rsidRPr="002344CA">
              <w:rPr>
                <w:rFonts w:ascii="Calibri" w:hAnsi="Calibri" w:cs="Calibri"/>
                <w:strike/>
                <w:sz w:val="22"/>
                <w:szCs w:val="22"/>
                <w:highlight w:val="lightGray"/>
                <w:u w:val="single"/>
              </w:rPr>
              <w:t>., local fire prevention committees, and state and federal agencies; and to complement the objectives of all other fire service organizations.</w:t>
            </w:r>
          </w:p>
        </w:tc>
      </w:tr>
      <w:tr w:rsidR="002344CA" w14:paraId="66858C0D" w14:textId="77777777" w:rsidTr="00817F0D">
        <w:tc>
          <w:tcPr>
            <w:tcW w:w="12865" w:type="dxa"/>
            <w:gridSpan w:val="2"/>
          </w:tcPr>
          <w:p w14:paraId="2454DBEB" w14:textId="7110EBAE" w:rsidR="002344CA" w:rsidRPr="00331790" w:rsidRDefault="00640625" w:rsidP="00331790">
            <w:pPr>
              <w:rPr>
                <w:rFonts w:ascii="Calibri" w:hAnsi="Calibri" w:cs="Calibri"/>
                <w:sz w:val="22"/>
                <w:szCs w:val="22"/>
              </w:rPr>
            </w:pPr>
            <w:r>
              <w:rPr>
                <w:rFonts w:ascii="Calibri" w:hAnsi="Calibri" w:cs="Calibri"/>
                <w:b/>
                <w:bCs/>
              </w:rPr>
              <w:t>JUSTIFICATION</w:t>
            </w:r>
            <w:r w:rsidR="002344CA" w:rsidRPr="002344CA">
              <w:rPr>
                <w:rFonts w:ascii="Calibri" w:hAnsi="Calibri" w:cs="Calibri"/>
                <w:b/>
                <w:bCs/>
              </w:rPr>
              <w:t>:</w:t>
            </w:r>
            <w:r w:rsidR="002344CA">
              <w:rPr>
                <w:rFonts w:ascii="Calibri" w:hAnsi="Calibri" w:cs="Calibri"/>
                <w:sz w:val="22"/>
                <w:szCs w:val="22"/>
              </w:rPr>
              <w:t xml:space="preserve"> </w:t>
            </w:r>
            <w:r w:rsidR="0072227D">
              <w:t xml:space="preserve"> </w:t>
            </w:r>
            <w:r w:rsidR="0072227D" w:rsidRPr="0072227D">
              <w:rPr>
                <w:rFonts w:ascii="Calibri" w:hAnsi="Calibri" w:cs="Calibri"/>
                <w:sz w:val="22"/>
                <w:szCs w:val="22"/>
              </w:rPr>
              <w:t>Eliminates redundant language by removing specific references that are already encompassed within the terms “Government” and “Industry,” thereby improving clarity and consistency.</w:t>
            </w:r>
          </w:p>
        </w:tc>
      </w:tr>
      <w:tr w:rsidR="002344CA" w14:paraId="48957EAF" w14:textId="77777777" w:rsidTr="00331790">
        <w:tc>
          <w:tcPr>
            <w:tcW w:w="6385" w:type="dxa"/>
          </w:tcPr>
          <w:p w14:paraId="213F386B" w14:textId="77777777" w:rsidR="002344CA" w:rsidRPr="00331790" w:rsidRDefault="002344CA" w:rsidP="00331790">
            <w:pPr>
              <w:rPr>
                <w:rFonts w:ascii="Calibri" w:hAnsi="Calibri" w:cs="Calibri"/>
                <w:sz w:val="22"/>
                <w:szCs w:val="22"/>
              </w:rPr>
            </w:pPr>
          </w:p>
        </w:tc>
        <w:tc>
          <w:tcPr>
            <w:tcW w:w="6480" w:type="dxa"/>
          </w:tcPr>
          <w:p w14:paraId="11641C11" w14:textId="77777777" w:rsidR="002344CA" w:rsidRPr="00331790" w:rsidRDefault="002344CA" w:rsidP="00331790">
            <w:pPr>
              <w:rPr>
                <w:rFonts w:ascii="Calibri" w:hAnsi="Calibri" w:cs="Calibri"/>
                <w:sz w:val="22"/>
                <w:szCs w:val="22"/>
              </w:rPr>
            </w:pPr>
          </w:p>
        </w:tc>
      </w:tr>
      <w:tr w:rsidR="002344CA" w14:paraId="32B7A4D9" w14:textId="77777777" w:rsidTr="00FE000C">
        <w:tc>
          <w:tcPr>
            <w:tcW w:w="12865" w:type="dxa"/>
            <w:gridSpan w:val="2"/>
          </w:tcPr>
          <w:p w14:paraId="049712C4" w14:textId="77820D89" w:rsidR="002344CA" w:rsidRPr="00331790" w:rsidRDefault="002344CA" w:rsidP="00331790">
            <w:pPr>
              <w:rPr>
                <w:rFonts w:ascii="Calibri" w:hAnsi="Calibri" w:cs="Calibri"/>
                <w:sz w:val="22"/>
                <w:szCs w:val="22"/>
              </w:rPr>
            </w:pPr>
            <w:r w:rsidRPr="002344CA">
              <w:rPr>
                <w:rFonts w:ascii="Calibri" w:hAnsi="Calibri" w:cs="Calibri"/>
                <w:b/>
                <w:bCs/>
              </w:rPr>
              <w:t>Sections 3.1 and 3.3</w:t>
            </w:r>
            <w:r>
              <w:rPr>
                <w:rFonts w:ascii="Calibri" w:hAnsi="Calibri" w:cs="Calibri"/>
                <w:sz w:val="22"/>
                <w:szCs w:val="22"/>
              </w:rPr>
              <w:t xml:space="preserve"> are changed from 5 classifications of membership to 3 classifications of membership due to other proposed changes. </w:t>
            </w:r>
          </w:p>
        </w:tc>
      </w:tr>
      <w:tr w:rsidR="002344CA" w14:paraId="283926D7" w14:textId="77777777" w:rsidTr="00331790">
        <w:tc>
          <w:tcPr>
            <w:tcW w:w="6385" w:type="dxa"/>
          </w:tcPr>
          <w:p w14:paraId="79136119" w14:textId="77777777" w:rsidR="002344CA" w:rsidRPr="00331790" w:rsidRDefault="002344CA" w:rsidP="00331790">
            <w:pPr>
              <w:rPr>
                <w:rFonts w:ascii="Calibri" w:hAnsi="Calibri" w:cs="Calibri"/>
                <w:sz w:val="22"/>
                <w:szCs w:val="22"/>
              </w:rPr>
            </w:pPr>
          </w:p>
        </w:tc>
        <w:tc>
          <w:tcPr>
            <w:tcW w:w="6480" w:type="dxa"/>
          </w:tcPr>
          <w:p w14:paraId="7780EE0B" w14:textId="77777777" w:rsidR="002344CA" w:rsidRPr="00331790" w:rsidRDefault="002344CA" w:rsidP="00331790">
            <w:pPr>
              <w:rPr>
                <w:rFonts w:ascii="Calibri" w:hAnsi="Calibri" w:cs="Calibri"/>
                <w:sz w:val="22"/>
                <w:szCs w:val="22"/>
              </w:rPr>
            </w:pPr>
          </w:p>
        </w:tc>
      </w:tr>
      <w:tr w:rsidR="002344CA" w14:paraId="57F4784D" w14:textId="77777777" w:rsidTr="00596185">
        <w:tc>
          <w:tcPr>
            <w:tcW w:w="6385" w:type="dxa"/>
            <w:tcBorders>
              <w:bottom w:val="single" w:sz="4" w:space="0" w:color="auto"/>
            </w:tcBorders>
          </w:tcPr>
          <w:p w14:paraId="21F68748" w14:textId="4009F5D9" w:rsidR="002344CA" w:rsidRPr="00331790" w:rsidRDefault="002344CA" w:rsidP="00331790">
            <w:pPr>
              <w:rPr>
                <w:rFonts w:ascii="Calibri" w:hAnsi="Calibri" w:cs="Calibri"/>
                <w:sz w:val="22"/>
                <w:szCs w:val="22"/>
              </w:rPr>
            </w:pPr>
            <w:r w:rsidRPr="00640625">
              <w:rPr>
                <w:rFonts w:ascii="Calibri" w:hAnsi="Calibri" w:cs="Calibri"/>
                <w:b/>
                <w:bCs/>
              </w:rPr>
              <w:t>Section3.3.2</w:t>
            </w:r>
            <w:r>
              <w:rPr>
                <w:rFonts w:ascii="Calibri" w:hAnsi="Calibri" w:cs="Calibri"/>
                <w:sz w:val="22"/>
                <w:szCs w:val="22"/>
              </w:rPr>
              <w:t xml:space="preserve"> - </w:t>
            </w:r>
            <w:r w:rsidRPr="002344CA">
              <w:rPr>
                <w:rFonts w:ascii="Calibri" w:hAnsi="Calibri" w:cs="Calibri"/>
                <w:sz w:val="22"/>
                <w:szCs w:val="22"/>
              </w:rPr>
              <w:t>Associate Membership. Any employee of the Texas State Fire Marshal’s Office who does not pay annual dues to the ASSOCIATION as an Active Member are otherwise considered Associate Members solely based on their employment status with that agency. Associate Members shall have the privileges of an active member, except voting and holding elected office. They may be appointed to standing or special committees of the ASSOCIATION by the President.</w:t>
            </w:r>
          </w:p>
        </w:tc>
        <w:tc>
          <w:tcPr>
            <w:tcW w:w="6480" w:type="dxa"/>
            <w:tcBorders>
              <w:bottom w:val="single" w:sz="4" w:space="0" w:color="auto"/>
            </w:tcBorders>
          </w:tcPr>
          <w:p w14:paraId="09B09FF0" w14:textId="56981183" w:rsidR="002344CA" w:rsidRPr="00640625" w:rsidRDefault="00640625" w:rsidP="00331790">
            <w:pPr>
              <w:rPr>
                <w:rFonts w:ascii="Calibri" w:hAnsi="Calibri" w:cs="Calibri"/>
                <w:strike/>
                <w:sz w:val="22"/>
                <w:szCs w:val="22"/>
              </w:rPr>
            </w:pPr>
            <w:r w:rsidRPr="003C1D0F">
              <w:rPr>
                <w:rFonts w:ascii="Calibri" w:hAnsi="Calibri" w:cs="Calibri"/>
                <w:strike/>
                <w:sz w:val="22"/>
                <w:szCs w:val="22"/>
                <w:highlight w:val="lightGray"/>
              </w:rPr>
              <w:t>Associate Membership. Any employee of the Texas State Fire Marshal’s Office who does not pay annual dues to the ASSOCIATION as an Active Member are otherwise considered Associate Members solely based on their employment status with that agency. Associate Members shall have the privileges of an active member, except voting and holding elected office. They may be appointed to standing or special committees of the ASSOCIATION by the President.</w:t>
            </w:r>
          </w:p>
        </w:tc>
      </w:tr>
      <w:tr w:rsidR="00640625" w14:paraId="2773701B" w14:textId="77777777" w:rsidTr="00596185">
        <w:tc>
          <w:tcPr>
            <w:tcW w:w="12865" w:type="dxa"/>
            <w:gridSpan w:val="2"/>
            <w:tcBorders>
              <w:bottom w:val="single" w:sz="4" w:space="0" w:color="auto"/>
            </w:tcBorders>
          </w:tcPr>
          <w:p w14:paraId="6E78B2E2" w14:textId="0FC5AFA9" w:rsidR="00640625" w:rsidRPr="00331790" w:rsidRDefault="00640625" w:rsidP="00331790">
            <w:pPr>
              <w:rPr>
                <w:rFonts w:ascii="Calibri" w:hAnsi="Calibri" w:cs="Calibri"/>
                <w:sz w:val="22"/>
                <w:szCs w:val="22"/>
              </w:rPr>
            </w:pPr>
            <w:r w:rsidRPr="00640625">
              <w:rPr>
                <w:rFonts w:ascii="Calibri" w:hAnsi="Calibri" w:cs="Calibri"/>
                <w:b/>
                <w:bCs/>
                <w:sz w:val="22"/>
                <w:szCs w:val="22"/>
              </w:rPr>
              <w:t>JUSTIFICATION</w:t>
            </w:r>
            <w:proofErr w:type="gramStart"/>
            <w:r w:rsidRPr="00640625">
              <w:rPr>
                <w:rFonts w:ascii="Calibri" w:hAnsi="Calibri" w:cs="Calibri"/>
                <w:b/>
                <w:bCs/>
                <w:sz w:val="22"/>
                <w:szCs w:val="22"/>
              </w:rPr>
              <w:t>:</w:t>
            </w:r>
            <w:r>
              <w:rPr>
                <w:rFonts w:ascii="Calibri" w:hAnsi="Calibri" w:cs="Calibri"/>
                <w:sz w:val="22"/>
                <w:szCs w:val="22"/>
              </w:rPr>
              <w:t xml:space="preserve"> </w:t>
            </w:r>
            <w:r w:rsidR="00D93958">
              <w:t xml:space="preserve"> </w:t>
            </w:r>
            <w:r w:rsidR="00D93958" w:rsidRPr="00D93958">
              <w:rPr>
                <w:rFonts w:ascii="Calibri" w:hAnsi="Calibri" w:cs="Calibri"/>
                <w:sz w:val="22"/>
                <w:szCs w:val="22"/>
              </w:rPr>
              <w:t>Removes</w:t>
            </w:r>
            <w:proofErr w:type="gramEnd"/>
            <w:r w:rsidR="00D93958" w:rsidRPr="00D93958">
              <w:rPr>
                <w:rFonts w:ascii="Calibri" w:hAnsi="Calibri" w:cs="Calibri"/>
                <w:sz w:val="22"/>
                <w:szCs w:val="22"/>
              </w:rPr>
              <w:t xml:space="preserve"> this membership type as it is no longer utilized, simplifying the membership structure and reducing confusion.</w:t>
            </w:r>
          </w:p>
        </w:tc>
      </w:tr>
      <w:tr w:rsidR="002344CA" w14:paraId="5568026F" w14:textId="77777777" w:rsidTr="00596185">
        <w:tc>
          <w:tcPr>
            <w:tcW w:w="6385" w:type="dxa"/>
            <w:tcBorders>
              <w:top w:val="single" w:sz="4" w:space="0" w:color="auto"/>
              <w:left w:val="nil"/>
              <w:bottom w:val="nil"/>
              <w:right w:val="nil"/>
            </w:tcBorders>
          </w:tcPr>
          <w:p w14:paraId="34ECA3A2" w14:textId="77777777" w:rsidR="002344CA" w:rsidRPr="00331790" w:rsidRDefault="002344CA" w:rsidP="00331790">
            <w:pPr>
              <w:rPr>
                <w:rFonts w:ascii="Calibri" w:hAnsi="Calibri" w:cs="Calibri"/>
                <w:sz w:val="22"/>
                <w:szCs w:val="22"/>
              </w:rPr>
            </w:pPr>
          </w:p>
        </w:tc>
        <w:tc>
          <w:tcPr>
            <w:tcW w:w="6480" w:type="dxa"/>
            <w:tcBorders>
              <w:top w:val="single" w:sz="4" w:space="0" w:color="auto"/>
              <w:left w:val="nil"/>
              <w:bottom w:val="nil"/>
              <w:right w:val="nil"/>
            </w:tcBorders>
          </w:tcPr>
          <w:p w14:paraId="754E3C30" w14:textId="77777777" w:rsidR="002344CA" w:rsidRPr="00331790" w:rsidRDefault="002344CA" w:rsidP="00331790">
            <w:pPr>
              <w:rPr>
                <w:rFonts w:ascii="Calibri" w:hAnsi="Calibri" w:cs="Calibri"/>
                <w:sz w:val="22"/>
                <w:szCs w:val="22"/>
              </w:rPr>
            </w:pPr>
          </w:p>
        </w:tc>
      </w:tr>
      <w:tr w:rsidR="00640625" w14:paraId="256CA0DF" w14:textId="77777777" w:rsidTr="00596185">
        <w:tc>
          <w:tcPr>
            <w:tcW w:w="6385" w:type="dxa"/>
            <w:tcBorders>
              <w:top w:val="nil"/>
              <w:left w:val="nil"/>
              <w:bottom w:val="nil"/>
              <w:right w:val="nil"/>
            </w:tcBorders>
          </w:tcPr>
          <w:p w14:paraId="7BD37AC4" w14:textId="77777777" w:rsidR="00640625" w:rsidRPr="00331790" w:rsidRDefault="00640625" w:rsidP="00331790">
            <w:pPr>
              <w:rPr>
                <w:rFonts w:ascii="Calibri" w:hAnsi="Calibri" w:cs="Calibri"/>
                <w:sz w:val="22"/>
                <w:szCs w:val="22"/>
              </w:rPr>
            </w:pPr>
          </w:p>
        </w:tc>
        <w:tc>
          <w:tcPr>
            <w:tcW w:w="6480" w:type="dxa"/>
            <w:tcBorders>
              <w:top w:val="nil"/>
              <w:left w:val="nil"/>
              <w:bottom w:val="nil"/>
              <w:right w:val="nil"/>
            </w:tcBorders>
          </w:tcPr>
          <w:p w14:paraId="7B19BCCB" w14:textId="77777777" w:rsidR="00640625" w:rsidRPr="00331790" w:rsidRDefault="00640625" w:rsidP="00331790">
            <w:pPr>
              <w:rPr>
                <w:rFonts w:ascii="Calibri" w:hAnsi="Calibri" w:cs="Calibri"/>
                <w:sz w:val="22"/>
                <w:szCs w:val="22"/>
              </w:rPr>
            </w:pPr>
          </w:p>
        </w:tc>
      </w:tr>
      <w:tr w:rsidR="002344CA" w14:paraId="768FC736" w14:textId="77777777" w:rsidTr="00596185">
        <w:tc>
          <w:tcPr>
            <w:tcW w:w="6385" w:type="dxa"/>
            <w:tcBorders>
              <w:top w:val="nil"/>
            </w:tcBorders>
          </w:tcPr>
          <w:p w14:paraId="3EE3C6AC" w14:textId="11EE456F" w:rsidR="002344CA" w:rsidRPr="005A05A7" w:rsidRDefault="00640625" w:rsidP="00331790">
            <w:pPr>
              <w:rPr>
                <w:rFonts w:ascii="Calibri" w:hAnsi="Calibri" w:cs="Calibri"/>
                <w:sz w:val="22"/>
                <w:szCs w:val="22"/>
              </w:rPr>
            </w:pPr>
            <w:r w:rsidRPr="005A05A7">
              <w:rPr>
                <w:rFonts w:ascii="Calibri" w:hAnsi="Calibri" w:cs="Calibri"/>
                <w:b/>
                <w:bCs/>
                <w:sz w:val="22"/>
                <w:szCs w:val="22"/>
              </w:rPr>
              <w:lastRenderedPageBreak/>
              <w:t>Section 3.3.3</w:t>
            </w:r>
            <w:r w:rsidRPr="005A05A7">
              <w:rPr>
                <w:rFonts w:ascii="Calibri" w:hAnsi="Calibri" w:cs="Calibri"/>
                <w:sz w:val="22"/>
                <w:szCs w:val="22"/>
              </w:rPr>
              <w:t xml:space="preserve"> </w:t>
            </w:r>
            <w:r w:rsidRPr="005A05A7">
              <w:rPr>
                <w:rFonts w:ascii="Calibri" w:hAnsi="Calibri" w:cs="Calibri"/>
                <w:b/>
                <w:bCs/>
                <w:sz w:val="22"/>
                <w:szCs w:val="22"/>
              </w:rPr>
              <w:t>Affiliate Membership</w:t>
            </w:r>
          </w:p>
        </w:tc>
        <w:tc>
          <w:tcPr>
            <w:tcW w:w="6480" w:type="dxa"/>
            <w:tcBorders>
              <w:top w:val="nil"/>
            </w:tcBorders>
          </w:tcPr>
          <w:p w14:paraId="43498568" w14:textId="2CAC2E1F" w:rsidR="002344CA" w:rsidRPr="00331790" w:rsidRDefault="00640625" w:rsidP="00331790">
            <w:pPr>
              <w:rPr>
                <w:rFonts w:ascii="Calibri" w:hAnsi="Calibri" w:cs="Calibri"/>
                <w:sz w:val="22"/>
                <w:szCs w:val="22"/>
              </w:rPr>
            </w:pPr>
            <w:r w:rsidRPr="007348A9">
              <w:rPr>
                <w:rFonts w:ascii="Calibri" w:hAnsi="Calibri" w:cs="Calibri"/>
                <w:sz w:val="22"/>
                <w:szCs w:val="22"/>
                <w:highlight w:val="lightGray"/>
              </w:rPr>
              <w:t>Individual Business/Trade</w:t>
            </w:r>
            <w:r>
              <w:rPr>
                <w:rFonts w:ascii="Calibri" w:hAnsi="Calibri" w:cs="Calibri"/>
                <w:sz w:val="22"/>
                <w:szCs w:val="22"/>
              </w:rPr>
              <w:t xml:space="preserve"> Membership</w:t>
            </w:r>
          </w:p>
        </w:tc>
      </w:tr>
      <w:tr w:rsidR="00640625" w14:paraId="66B7AC60" w14:textId="77777777" w:rsidTr="00570E6B">
        <w:tc>
          <w:tcPr>
            <w:tcW w:w="12865" w:type="dxa"/>
            <w:gridSpan w:val="2"/>
          </w:tcPr>
          <w:p w14:paraId="316765C3" w14:textId="1E1971DA" w:rsidR="00640625" w:rsidRPr="005A05A7" w:rsidRDefault="00640625" w:rsidP="00331790">
            <w:pPr>
              <w:rPr>
                <w:rFonts w:ascii="Calibri" w:hAnsi="Calibri" w:cs="Calibri"/>
                <w:sz w:val="22"/>
                <w:szCs w:val="22"/>
              </w:rPr>
            </w:pPr>
            <w:r w:rsidRPr="005A05A7">
              <w:rPr>
                <w:rFonts w:ascii="Calibri" w:hAnsi="Calibri" w:cs="Calibri"/>
                <w:b/>
                <w:bCs/>
                <w:sz w:val="22"/>
                <w:szCs w:val="22"/>
              </w:rPr>
              <w:t>JUSTIFICATION</w:t>
            </w:r>
            <w:proofErr w:type="gramStart"/>
            <w:r w:rsidRPr="005A05A7">
              <w:rPr>
                <w:rFonts w:ascii="Calibri" w:hAnsi="Calibri" w:cs="Calibri"/>
                <w:b/>
                <w:bCs/>
                <w:sz w:val="22"/>
                <w:szCs w:val="22"/>
              </w:rPr>
              <w:t>:</w:t>
            </w:r>
            <w:r w:rsidRPr="005A05A7">
              <w:rPr>
                <w:rFonts w:ascii="Calibri" w:hAnsi="Calibri" w:cs="Calibri"/>
                <w:sz w:val="22"/>
                <w:szCs w:val="22"/>
              </w:rPr>
              <w:t xml:space="preserve"> </w:t>
            </w:r>
            <w:r w:rsidR="009349A0">
              <w:t xml:space="preserve"> </w:t>
            </w:r>
            <w:r w:rsidR="009349A0" w:rsidRPr="009349A0">
              <w:rPr>
                <w:rFonts w:ascii="Calibri" w:hAnsi="Calibri" w:cs="Calibri"/>
                <w:sz w:val="22"/>
                <w:szCs w:val="22"/>
              </w:rPr>
              <w:t>Updates</w:t>
            </w:r>
            <w:proofErr w:type="gramEnd"/>
            <w:r w:rsidR="009349A0" w:rsidRPr="009349A0">
              <w:rPr>
                <w:rFonts w:ascii="Calibri" w:hAnsi="Calibri" w:cs="Calibri"/>
                <w:sz w:val="22"/>
                <w:szCs w:val="22"/>
              </w:rPr>
              <w:t xml:space="preserve"> the section title to more accurately reflect the purpose and intent of the membership type, improving clarity and understanding for members.</w:t>
            </w:r>
          </w:p>
        </w:tc>
      </w:tr>
      <w:tr w:rsidR="002344CA" w14:paraId="23389D31" w14:textId="77777777" w:rsidTr="00331790">
        <w:tc>
          <w:tcPr>
            <w:tcW w:w="6385" w:type="dxa"/>
          </w:tcPr>
          <w:p w14:paraId="57588EF0" w14:textId="77777777" w:rsidR="002344CA" w:rsidRPr="005A05A7" w:rsidRDefault="002344CA" w:rsidP="00331790">
            <w:pPr>
              <w:rPr>
                <w:rFonts w:ascii="Calibri" w:hAnsi="Calibri" w:cs="Calibri"/>
                <w:sz w:val="22"/>
                <w:szCs w:val="22"/>
              </w:rPr>
            </w:pPr>
          </w:p>
        </w:tc>
        <w:tc>
          <w:tcPr>
            <w:tcW w:w="6480" w:type="dxa"/>
          </w:tcPr>
          <w:p w14:paraId="7B706DFE" w14:textId="77777777" w:rsidR="002344CA" w:rsidRPr="00331790" w:rsidRDefault="002344CA" w:rsidP="00331790">
            <w:pPr>
              <w:rPr>
                <w:rFonts w:ascii="Calibri" w:hAnsi="Calibri" w:cs="Calibri"/>
                <w:sz w:val="22"/>
                <w:szCs w:val="22"/>
              </w:rPr>
            </w:pPr>
          </w:p>
        </w:tc>
      </w:tr>
      <w:tr w:rsidR="002344CA" w14:paraId="65507928" w14:textId="77777777" w:rsidTr="00331790">
        <w:tc>
          <w:tcPr>
            <w:tcW w:w="6385" w:type="dxa"/>
          </w:tcPr>
          <w:p w14:paraId="03A0E3A0" w14:textId="1ABCD503" w:rsidR="002344CA" w:rsidRPr="005A05A7" w:rsidRDefault="00640625" w:rsidP="00331790">
            <w:pPr>
              <w:rPr>
                <w:rFonts w:ascii="Calibri" w:hAnsi="Calibri" w:cs="Calibri"/>
                <w:sz w:val="22"/>
                <w:szCs w:val="22"/>
              </w:rPr>
            </w:pPr>
            <w:r w:rsidRPr="005A05A7">
              <w:rPr>
                <w:rFonts w:ascii="Calibri" w:hAnsi="Calibri" w:cs="Calibri"/>
                <w:b/>
                <w:bCs/>
                <w:sz w:val="22"/>
                <w:szCs w:val="22"/>
              </w:rPr>
              <w:t>Section 3.3.4</w:t>
            </w:r>
            <w:r w:rsidRPr="005A05A7">
              <w:rPr>
                <w:rFonts w:ascii="Calibri" w:hAnsi="Calibri" w:cs="Calibri"/>
                <w:sz w:val="22"/>
                <w:szCs w:val="22"/>
              </w:rPr>
              <w:t xml:space="preserve"> </w:t>
            </w:r>
            <w:r w:rsidRPr="005A05A7">
              <w:rPr>
                <w:rFonts w:ascii="Calibri" w:hAnsi="Calibri" w:cs="Calibri"/>
                <w:b/>
                <w:bCs/>
                <w:sz w:val="22"/>
                <w:szCs w:val="22"/>
              </w:rPr>
              <w:t>Sustaining Membership</w:t>
            </w:r>
          </w:p>
        </w:tc>
        <w:tc>
          <w:tcPr>
            <w:tcW w:w="6480" w:type="dxa"/>
          </w:tcPr>
          <w:p w14:paraId="4E4918FD" w14:textId="622581BB" w:rsidR="002344CA" w:rsidRPr="00331790" w:rsidRDefault="00640625" w:rsidP="00331790">
            <w:pPr>
              <w:rPr>
                <w:rFonts w:ascii="Calibri" w:hAnsi="Calibri" w:cs="Calibri"/>
                <w:sz w:val="22"/>
                <w:szCs w:val="22"/>
              </w:rPr>
            </w:pPr>
            <w:r w:rsidRPr="00596185">
              <w:rPr>
                <w:rFonts w:ascii="Calibri" w:hAnsi="Calibri" w:cs="Calibri"/>
                <w:sz w:val="22"/>
                <w:szCs w:val="22"/>
                <w:highlight w:val="lightGray"/>
              </w:rPr>
              <w:t>Remove this membership type and add to the financial policy as a type of sponsorship.</w:t>
            </w:r>
          </w:p>
        </w:tc>
      </w:tr>
      <w:tr w:rsidR="00640625" w14:paraId="7C092057" w14:textId="77777777" w:rsidTr="003F404C">
        <w:tc>
          <w:tcPr>
            <w:tcW w:w="12865" w:type="dxa"/>
            <w:gridSpan w:val="2"/>
          </w:tcPr>
          <w:p w14:paraId="04C45BF9" w14:textId="32689597" w:rsidR="00640625" w:rsidRPr="00331790" w:rsidRDefault="00640625" w:rsidP="00331790">
            <w:pPr>
              <w:rPr>
                <w:rFonts w:ascii="Calibri" w:hAnsi="Calibri" w:cs="Calibri"/>
                <w:sz w:val="22"/>
                <w:szCs w:val="22"/>
              </w:rPr>
            </w:pPr>
            <w:r w:rsidRPr="00640625">
              <w:rPr>
                <w:rFonts w:ascii="Calibri" w:hAnsi="Calibri" w:cs="Calibri"/>
                <w:b/>
                <w:bCs/>
                <w:sz w:val="22"/>
                <w:szCs w:val="22"/>
              </w:rPr>
              <w:t>JUSTIFICATION:</w:t>
            </w:r>
            <w:r>
              <w:rPr>
                <w:rFonts w:ascii="Calibri" w:hAnsi="Calibri" w:cs="Calibri"/>
                <w:sz w:val="22"/>
                <w:szCs w:val="22"/>
              </w:rPr>
              <w:t xml:space="preserve"> </w:t>
            </w:r>
            <w:r w:rsidR="009A1023" w:rsidRPr="009A1023">
              <w:rPr>
                <w:rFonts w:ascii="Calibri" w:hAnsi="Calibri" w:cs="Calibri"/>
                <w:sz w:val="22"/>
                <w:szCs w:val="22"/>
              </w:rPr>
              <w:t>Reclassifies this category as a sponsorship rather than a membership type to more accurately reflect its purpose and benefits within the Association.</w:t>
            </w:r>
          </w:p>
        </w:tc>
      </w:tr>
      <w:tr w:rsidR="002344CA" w14:paraId="0BE918CD" w14:textId="77777777" w:rsidTr="00331790">
        <w:tc>
          <w:tcPr>
            <w:tcW w:w="6385" w:type="dxa"/>
          </w:tcPr>
          <w:p w14:paraId="7681466E" w14:textId="77777777" w:rsidR="002344CA" w:rsidRPr="00331790" w:rsidRDefault="002344CA" w:rsidP="00331790">
            <w:pPr>
              <w:rPr>
                <w:rFonts w:ascii="Calibri" w:hAnsi="Calibri" w:cs="Calibri"/>
                <w:sz w:val="22"/>
                <w:szCs w:val="22"/>
              </w:rPr>
            </w:pPr>
          </w:p>
        </w:tc>
        <w:tc>
          <w:tcPr>
            <w:tcW w:w="6480" w:type="dxa"/>
          </w:tcPr>
          <w:p w14:paraId="5877EDC2" w14:textId="77777777" w:rsidR="002344CA" w:rsidRPr="00331790" w:rsidRDefault="002344CA" w:rsidP="00331790">
            <w:pPr>
              <w:rPr>
                <w:rFonts w:ascii="Calibri" w:hAnsi="Calibri" w:cs="Calibri"/>
                <w:sz w:val="22"/>
                <w:szCs w:val="22"/>
              </w:rPr>
            </w:pPr>
          </w:p>
        </w:tc>
      </w:tr>
      <w:tr w:rsidR="002344CA" w14:paraId="39E750AB" w14:textId="77777777" w:rsidTr="00331790">
        <w:tc>
          <w:tcPr>
            <w:tcW w:w="6385" w:type="dxa"/>
          </w:tcPr>
          <w:p w14:paraId="252612E7" w14:textId="3B899193" w:rsidR="002344CA" w:rsidRPr="00331790" w:rsidRDefault="00BA74FD" w:rsidP="00331790">
            <w:pPr>
              <w:rPr>
                <w:rFonts w:ascii="Calibri" w:hAnsi="Calibri" w:cs="Calibri"/>
                <w:sz w:val="22"/>
                <w:szCs w:val="22"/>
              </w:rPr>
            </w:pPr>
            <w:r w:rsidRPr="0072552D">
              <w:rPr>
                <w:rFonts w:ascii="Calibri" w:hAnsi="Calibri" w:cs="Calibri"/>
                <w:b/>
                <w:bCs/>
              </w:rPr>
              <w:t>Section 3.4</w:t>
            </w:r>
            <w:r>
              <w:rPr>
                <w:rFonts w:ascii="Calibri" w:hAnsi="Calibri" w:cs="Calibri"/>
                <w:sz w:val="22"/>
                <w:szCs w:val="22"/>
              </w:rPr>
              <w:t xml:space="preserve"> – </w:t>
            </w:r>
            <w:r w:rsidRPr="00BA74FD">
              <w:rPr>
                <w:rFonts w:ascii="Calibri" w:hAnsi="Calibri" w:cs="Calibri"/>
                <w:sz w:val="22"/>
                <w:szCs w:val="22"/>
              </w:rPr>
              <w:t>Dues for all classes of membership in the ASSOCIATION shall be established by simple majority vote of the general membership present at the Annual Meeting of Members based on recommendations by the Finance Committee and the Board of Directors. They shall be re-affirmed, reduced, or increased at the Annual Meeting of Members in years ending in an even number.</w:t>
            </w:r>
          </w:p>
        </w:tc>
        <w:tc>
          <w:tcPr>
            <w:tcW w:w="6480" w:type="dxa"/>
          </w:tcPr>
          <w:p w14:paraId="40AFF8C4" w14:textId="67FCBFD1" w:rsidR="002344CA" w:rsidRPr="00331790" w:rsidRDefault="00BA74FD" w:rsidP="00331790">
            <w:pPr>
              <w:rPr>
                <w:rFonts w:ascii="Calibri" w:hAnsi="Calibri" w:cs="Calibri"/>
                <w:sz w:val="22"/>
                <w:szCs w:val="22"/>
              </w:rPr>
            </w:pPr>
            <w:r w:rsidRPr="00BA74FD">
              <w:rPr>
                <w:rFonts w:ascii="Calibri" w:hAnsi="Calibri" w:cs="Calibri"/>
                <w:sz w:val="22"/>
                <w:szCs w:val="22"/>
              </w:rPr>
              <w:t>Dues</w:t>
            </w:r>
            <w:r>
              <w:rPr>
                <w:rFonts w:ascii="Calibri" w:hAnsi="Calibri" w:cs="Calibri"/>
                <w:sz w:val="22"/>
                <w:szCs w:val="22"/>
              </w:rPr>
              <w:t xml:space="preserve"> </w:t>
            </w:r>
            <w:r w:rsidRPr="00BA74FD">
              <w:rPr>
                <w:rFonts w:ascii="Calibri" w:hAnsi="Calibri" w:cs="Calibri"/>
                <w:sz w:val="22"/>
                <w:szCs w:val="22"/>
                <w:highlight w:val="lightGray"/>
                <w:u w:val="single"/>
              </w:rPr>
              <w:t>and fees</w:t>
            </w:r>
            <w:r w:rsidRPr="00BA74FD">
              <w:rPr>
                <w:rFonts w:ascii="Calibri" w:hAnsi="Calibri" w:cs="Calibri"/>
                <w:sz w:val="22"/>
                <w:szCs w:val="22"/>
              </w:rPr>
              <w:t xml:space="preserve"> for all classes of membership in the ASSOCIATION shall be established by simple majority vote of the </w:t>
            </w:r>
            <w:r>
              <w:rPr>
                <w:rFonts w:ascii="Calibri" w:hAnsi="Calibri" w:cs="Calibri"/>
                <w:sz w:val="22"/>
                <w:szCs w:val="22"/>
              </w:rPr>
              <w:t xml:space="preserve">Board of Directors </w:t>
            </w:r>
            <w:r w:rsidRPr="00BA74FD">
              <w:rPr>
                <w:rFonts w:ascii="Calibri" w:hAnsi="Calibri" w:cs="Calibri"/>
                <w:strike/>
                <w:sz w:val="22"/>
                <w:szCs w:val="22"/>
                <w:highlight w:val="lightGray"/>
                <w:u w:val="single"/>
              </w:rPr>
              <w:t>general membership present at the Annual Meeting of Members</w:t>
            </w:r>
            <w:r w:rsidRPr="00BA74FD">
              <w:rPr>
                <w:rFonts w:ascii="Calibri" w:hAnsi="Calibri" w:cs="Calibri"/>
                <w:sz w:val="22"/>
                <w:szCs w:val="22"/>
              </w:rPr>
              <w:t xml:space="preserve"> based on recommendations by the Finance Committee </w:t>
            </w:r>
            <w:r w:rsidRPr="00BA74FD">
              <w:rPr>
                <w:rFonts w:ascii="Calibri" w:hAnsi="Calibri" w:cs="Calibri"/>
                <w:strike/>
                <w:sz w:val="22"/>
                <w:szCs w:val="22"/>
                <w:highlight w:val="lightGray"/>
                <w:u w:val="single"/>
              </w:rPr>
              <w:t>and the Board of Directors</w:t>
            </w:r>
            <w:r w:rsidRPr="00BA74FD">
              <w:rPr>
                <w:rFonts w:ascii="Calibri" w:hAnsi="Calibri" w:cs="Calibri"/>
                <w:sz w:val="22"/>
                <w:szCs w:val="22"/>
              </w:rPr>
              <w:t xml:space="preserve">. </w:t>
            </w:r>
            <w:r>
              <w:rPr>
                <w:rFonts w:ascii="Calibri" w:hAnsi="Calibri" w:cs="Calibri"/>
                <w:sz w:val="22"/>
                <w:szCs w:val="22"/>
              </w:rPr>
              <w:t xml:space="preserve">Dues </w:t>
            </w:r>
            <w:r w:rsidRPr="00BA74FD">
              <w:rPr>
                <w:rFonts w:ascii="Calibri" w:hAnsi="Calibri" w:cs="Calibri"/>
                <w:strike/>
                <w:sz w:val="22"/>
                <w:szCs w:val="22"/>
              </w:rPr>
              <w:t>They</w:t>
            </w:r>
            <w:r w:rsidRPr="00BA74FD">
              <w:rPr>
                <w:rFonts w:ascii="Calibri" w:hAnsi="Calibri" w:cs="Calibri"/>
                <w:sz w:val="22"/>
                <w:szCs w:val="22"/>
              </w:rPr>
              <w:t xml:space="preserve"> shall be re-affirmed, reduced, or increased </w:t>
            </w:r>
            <w:r w:rsidRPr="00BA74FD">
              <w:rPr>
                <w:rFonts w:ascii="Calibri" w:hAnsi="Calibri" w:cs="Calibri"/>
                <w:strike/>
                <w:sz w:val="22"/>
                <w:szCs w:val="22"/>
                <w:u w:val="single"/>
              </w:rPr>
              <w:t>at the Annual Meeting of Members</w:t>
            </w:r>
            <w:r w:rsidRPr="00BA74FD">
              <w:rPr>
                <w:rFonts w:ascii="Calibri" w:hAnsi="Calibri" w:cs="Calibri"/>
                <w:sz w:val="22"/>
                <w:szCs w:val="22"/>
              </w:rPr>
              <w:t xml:space="preserve"> in years ending in an even number.</w:t>
            </w:r>
            <w:r>
              <w:rPr>
                <w:rFonts w:ascii="Calibri" w:hAnsi="Calibri" w:cs="Calibri"/>
                <w:sz w:val="22"/>
                <w:szCs w:val="22"/>
              </w:rPr>
              <w:t xml:space="preserve"> </w:t>
            </w:r>
            <w:r w:rsidRPr="00BA74FD">
              <w:rPr>
                <w:rFonts w:ascii="Calibri" w:hAnsi="Calibri" w:cs="Calibri"/>
                <w:sz w:val="22"/>
                <w:szCs w:val="22"/>
                <w:highlight w:val="lightGray"/>
                <w:u w:val="single"/>
              </w:rPr>
              <w:t xml:space="preserve">Adjustments of membership dues may not increase more than twenty percent (20%) without a simple majority vote </w:t>
            </w:r>
            <w:proofErr w:type="gramStart"/>
            <w:r w:rsidRPr="00BA74FD">
              <w:rPr>
                <w:rFonts w:ascii="Calibri" w:hAnsi="Calibri" w:cs="Calibri"/>
                <w:sz w:val="22"/>
                <w:szCs w:val="22"/>
                <w:highlight w:val="lightGray"/>
                <w:u w:val="single"/>
              </w:rPr>
              <w:t>of</w:t>
            </w:r>
            <w:proofErr w:type="gramEnd"/>
            <w:r w:rsidRPr="00BA74FD">
              <w:rPr>
                <w:rFonts w:ascii="Calibri" w:hAnsi="Calibri" w:cs="Calibri"/>
                <w:sz w:val="22"/>
                <w:szCs w:val="22"/>
                <w:highlight w:val="lightGray"/>
                <w:u w:val="single"/>
              </w:rPr>
              <w:t xml:space="preserve"> the membership.</w:t>
            </w:r>
            <w:r>
              <w:rPr>
                <w:rFonts w:ascii="Calibri" w:hAnsi="Calibri" w:cs="Calibri"/>
                <w:sz w:val="22"/>
                <w:szCs w:val="22"/>
              </w:rPr>
              <w:t xml:space="preserve"> </w:t>
            </w:r>
          </w:p>
        </w:tc>
      </w:tr>
      <w:tr w:rsidR="00BA74FD" w14:paraId="4E80C1CE" w14:textId="77777777" w:rsidTr="00F87851">
        <w:tc>
          <w:tcPr>
            <w:tcW w:w="12865" w:type="dxa"/>
            <w:gridSpan w:val="2"/>
          </w:tcPr>
          <w:p w14:paraId="0584B0D6" w14:textId="561F7C72" w:rsidR="00BA74FD" w:rsidRPr="00331790" w:rsidRDefault="00BA74FD" w:rsidP="00331790">
            <w:pPr>
              <w:rPr>
                <w:rFonts w:ascii="Calibri" w:hAnsi="Calibri" w:cs="Calibri"/>
                <w:sz w:val="22"/>
                <w:szCs w:val="22"/>
              </w:rPr>
            </w:pPr>
            <w:r w:rsidRPr="0072552D">
              <w:rPr>
                <w:rFonts w:ascii="Calibri" w:hAnsi="Calibri" w:cs="Calibri"/>
                <w:b/>
                <w:bCs/>
                <w:sz w:val="22"/>
                <w:szCs w:val="22"/>
              </w:rPr>
              <w:t>JUSTIFICATION:</w:t>
            </w:r>
            <w:r>
              <w:rPr>
                <w:rFonts w:ascii="Calibri" w:hAnsi="Calibri" w:cs="Calibri"/>
                <w:sz w:val="22"/>
                <w:szCs w:val="22"/>
              </w:rPr>
              <w:t xml:space="preserve"> </w:t>
            </w:r>
            <w:r w:rsidR="001274F5" w:rsidRPr="001274F5">
              <w:rPr>
                <w:rFonts w:ascii="Calibri" w:hAnsi="Calibri" w:cs="Calibri"/>
                <w:sz w:val="22"/>
                <w:szCs w:val="22"/>
              </w:rPr>
              <w:t>Enhances the Board of Directors’ ability to manage the financial health of the Association while maintaining appropriate member oversight. Authorizing the Board to adjust membership dues by up to 20% allows for timely and proactive responses to routine cost increases, operational needs, and budgetary considerations without being constrained by the timing of membership meetings.</w:t>
            </w:r>
          </w:p>
        </w:tc>
      </w:tr>
      <w:tr w:rsidR="002344CA" w14:paraId="76C4C221" w14:textId="77777777" w:rsidTr="00331790">
        <w:tc>
          <w:tcPr>
            <w:tcW w:w="6385" w:type="dxa"/>
          </w:tcPr>
          <w:p w14:paraId="138127C3" w14:textId="77777777" w:rsidR="002344CA" w:rsidRPr="00331790" w:rsidRDefault="002344CA" w:rsidP="00331790">
            <w:pPr>
              <w:rPr>
                <w:rFonts w:ascii="Calibri" w:hAnsi="Calibri" w:cs="Calibri"/>
                <w:sz w:val="22"/>
                <w:szCs w:val="22"/>
              </w:rPr>
            </w:pPr>
          </w:p>
        </w:tc>
        <w:tc>
          <w:tcPr>
            <w:tcW w:w="6480" w:type="dxa"/>
          </w:tcPr>
          <w:p w14:paraId="5CDF1F68" w14:textId="77777777" w:rsidR="002344CA" w:rsidRPr="00331790" w:rsidRDefault="002344CA" w:rsidP="00331790">
            <w:pPr>
              <w:rPr>
                <w:rFonts w:ascii="Calibri" w:hAnsi="Calibri" w:cs="Calibri"/>
                <w:sz w:val="22"/>
                <w:szCs w:val="22"/>
              </w:rPr>
            </w:pPr>
          </w:p>
        </w:tc>
      </w:tr>
      <w:tr w:rsidR="0072552D" w14:paraId="1CF666BC" w14:textId="77777777" w:rsidTr="00331790">
        <w:tc>
          <w:tcPr>
            <w:tcW w:w="6385" w:type="dxa"/>
          </w:tcPr>
          <w:p w14:paraId="43EEC145" w14:textId="77777777" w:rsidR="002C6FD1" w:rsidRPr="002C6FD1" w:rsidRDefault="002C6FD1" w:rsidP="002C6FD1">
            <w:pPr>
              <w:rPr>
                <w:rFonts w:ascii="Calibri" w:hAnsi="Calibri" w:cs="Calibri"/>
                <w:sz w:val="22"/>
                <w:szCs w:val="22"/>
              </w:rPr>
            </w:pPr>
            <w:r w:rsidRPr="002C6FD1">
              <w:rPr>
                <w:rFonts w:ascii="Calibri" w:hAnsi="Calibri" w:cs="Calibri"/>
                <w:b/>
                <w:bCs/>
                <w:sz w:val="22"/>
                <w:szCs w:val="22"/>
              </w:rPr>
              <w:t>Section 3.4.1</w:t>
            </w:r>
            <w:r w:rsidRPr="002C6FD1">
              <w:rPr>
                <w:rFonts w:ascii="Calibri" w:hAnsi="Calibri" w:cs="Calibri"/>
                <w:sz w:val="22"/>
                <w:szCs w:val="22"/>
              </w:rPr>
              <w:t xml:space="preserve"> Posting Dues. A current dues rate for the classes of membership shall be posted in:</w:t>
            </w:r>
          </w:p>
          <w:p w14:paraId="39794F54" w14:textId="77777777" w:rsidR="002C6FD1" w:rsidRPr="002C6FD1" w:rsidRDefault="002C6FD1" w:rsidP="002C6FD1">
            <w:pPr>
              <w:rPr>
                <w:rFonts w:ascii="Calibri" w:hAnsi="Calibri" w:cs="Calibri"/>
                <w:sz w:val="22"/>
                <w:szCs w:val="22"/>
              </w:rPr>
            </w:pPr>
            <w:r w:rsidRPr="002C6FD1">
              <w:rPr>
                <w:rFonts w:ascii="Calibri" w:hAnsi="Calibri" w:cs="Calibri"/>
                <w:b/>
                <w:bCs/>
                <w:sz w:val="22"/>
                <w:szCs w:val="22"/>
              </w:rPr>
              <w:t>Section 3.4.1.1</w:t>
            </w:r>
            <w:r w:rsidRPr="002C6FD1">
              <w:rPr>
                <w:rFonts w:ascii="Calibri" w:hAnsi="Calibri" w:cs="Calibri"/>
                <w:sz w:val="22"/>
                <w:szCs w:val="22"/>
              </w:rPr>
              <w:t xml:space="preserve"> The minutes of the Annual Meeting of Members at which they were approved.</w:t>
            </w:r>
          </w:p>
          <w:p w14:paraId="7DE52C7E" w14:textId="77777777" w:rsidR="002C6FD1" w:rsidRPr="002C6FD1" w:rsidRDefault="002C6FD1" w:rsidP="002C6FD1">
            <w:pPr>
              <w:rPr>
                <w:rFonts w:ascii="Calibri" w:hAnsi="Calibri" w:cs="Calibri"/>
                <w:sz w:val="22"/>
                <w:szCs w:val="22"/>
              </w:rPr>
            </w:pPr>
            <w:r w:rsidRPr="002C6FD1">
              <w:rPr>
                <w:rFonts w:ascii="Calibri" w:hAnsi="Calibri" w:cs="Calibri"/>
                <w:b/>
                <w:bCs/>
                <w:sz w:val="22"/>
                <w:szCs w:val="22"/>
              </w:rPr>
              <w:t>Section 3.4.1.2</w:t>
            </w:r>
            <w:r w:rsidRPr="002C6FD1">
              <w:rPr>
                <w:rFonts w:ascii="Calibri" w:hAnsi="Calibri" w:cs="Calibri"/>
                <w:sz w:val="22"/>
                <w:szCs w:val="22"/>
              </w:rPr>
              <w:t xml:space="preserve"> Updated and posted in the Accounting Policy and Procedures Manual of the ASSOCIATION.</w:t>
            </w:r>
          </w:p>
          <w:p w14:paraId="6A92DF4F" w14:textId="0F4AF4FD" w:rsidR="0072552D" w:rsidRPr="00331790" w:rsidRDefault="002C6FD1" w:rsidP="002C6FD1">
            <w:pPr>
              <w:rPr>
                <w:rFonts w:ascii="Calibri" w:hAnsi="Calibri" w:cs="Calibri"/>
                <w:sz w:val="22"/>
                <w:szCs w:val="22"/>
              </w:rPr>
            </w:pPr>
            <w:r w:rsidRPr="002C6FD1">
              <w:rPr>
                <w:rFonts w:ascii="Calibri" w:hAnsi="Calibri" w:cs="Calibri"/>
                <w:b/>
                <w:bCs/>
                <w:sz w:val="22"/>
                <w:szCs w:val="22"/>
              </w:rPr>
              <w:t>Section 3.4.1.3</w:t>
            </w:r>
            <w:r w:rsidRPr="002C6FD1">
              <w:rPr>
                <w:rFonts w:ascii="Calibri" w:hAnsi="Calibri" w:cs="Calibri"/>
                <w:sz w:val="22"/>
                <w:szCs w:val="22"/>
              </w:rPr>
              <w:t xml:space="preserve"> On the ASSOCIATION website.</w:t>
            </w:r>
          </w:p>
        </w:tc>
        <w:tc>
          <w:tcPr>
            <w:tcW w:w="6480" w:type="dxa"/>
          </w:tcPr>
          <w:p w14:paraId="32287E48" w14:textId="77777777" w:rsidR="0072552D" w:rsidRPr="00511301" w:rsidRDefault="0078150D" w:rsidP="00331790">
            <w:pPr>
              <w:rPr>
                <w:rFonts w:ascii="Calibri" w:hAnsi="Calibri" w:cs="Calibri"/>
                <w:sz w:val="22"/>
                <w:szCs w:val="22"/>
                <w:highlight w:val="lightGray"/>
              </w:rPr>
            </w:pPr>
            <w:r w:rsidRPr="00511301">
              <w:rPr>
                <w:rFonts w:ascii="Calibri" w:hAnsi="Calibri" w:cs="Calibri"/>
                <w:sz w:val="22"/>
                <w:szCs w:val="22"/>
                <w:highlight w:val="lightGray"/>
              </w:rPr>
              <w:t>Current dues rate for the classes of membership shall be posted in the Financial Policy of the ASSOCIATION</w:t>
            </w:r>
            <w:r w:rsidR="00E605B7" w:rsidRPr="00511301">
              <w:rPr>
                <w:rFonts w:ascii="Calibri" w:hAnsi="Calibri" w:cs="Calibri"/>
                <w:sz w:val="22"/>
                <w:szCs w:val="22"/>
                <w:highlight w:val="lightGray"/>
              </w:rPr>
              <w:t>.</w:t>
            </w:r>
          </w:p>
          <w:p w14:paraId="3BA44624" w14:textId="77777777" w:rsidR="00E605B7" w:rsidRPr="00511301" w:rsidRDefault="00E605B7" w:rsidP="00331790">
            <w:pPr>
              <w:rPr>
                <w:rFonts w:ascii="Calibri" w:hAnsi="Calibri" w:cs="Calibri"/>
                <w:sz w:val="22"/>
                <w:szCs w:val="22"/>
                <w:highlight w:val="lightGray"/>
              </w:rPr>
            </w:pPr>
          </w:p>
          <w:p w14:paraId="1F8DC61F" w14:textId="7B17ECCD" w:rsidR="00E605B7" w:rsidRPr="00331790" w:rsidRDefault="00E605B7" w:rsidP="00331790">
            <w:pPr>
              <w:rPr>
                <w:rFonts w:ascii="Calibri" w:hAnsi="Calibri" w:cs="Calibri"/>
                <w:sz w:val="22"/>
                <w:szCs w:val="22"/>
              </w:rPr>
            </w:pPr>
            <w:r w:rsidRPr="00511301">
              <w:rPr>
                <w:rFonts w:ascii="Calibri" w:hAnsi="Calibri" w:cs="Calibri"/>
                <w:sz w:val="22"/>
                <w:szCs w:val="22"/>
                <w:highlight w:val="lightGray"/>
              </w:rPr>
              <w:t xml:space="preserve">Sections 3.4.1.1, 3.4.1.2, and 3.4.1.3 </w:t>
            </w:r>
            <w:r w:rsidR="008535DD" w:rsidRPr="00511301">
              <w:rPr>
                <w:rFonts w:ascii="Calibri" w:hAnsi="Calibri" w:cs="Calibri"/>
                <w:sz w:val="22"/>
                <w:szCs w:val="22"/>
                <w:highlight w:val="lightGray"/>
              </w:rPr>
              <w:t>deleted.</w:t>
            </w:r>
          </w:p>
        </w:tc>
      </w:tr>
      <w:tr w:rsidR="008535DD" w14:paraId="5D55D72D" w14:textId="77777777" w:rsidTr="00E81112">
        <w:tc>
          <w:tcPr>
            <w:tcW w:w="12865" w:type="dxa"/>
            <w:gridSpan w:val="2"/>
          </w:tcPr>
          <w:p w14:paraId="5841548F" w14:textId="53805BE3" w:rsidR="008535DD" w:rsidRPr="00331790" w:rsidRDefault="008535DD" w:rsidP="00331790">
            <w:pPr>
              <w:rPr>
                <w:rFonts w:ascii="Calibri" w:hAnsi="Calibri" w:cs="Calibri"/>
                <w:sz w:val="22"/>
                <w:szCs w:val="22"/>
              </w:rPr>
            </w:pPr>
            <w:r w:rsidRPr="00746614">
              <w:rPr>
                <w:rFonts w:ascii="Calibri" w:hAnsi="Calibri" w:cs="Calibri"/>
                <w:b/>
                <w:bCs/>
                <w:sz w:val="22"/>
                <w:szCs w:val="22"/>
              </w:rPr>
              <w:t>JUSTIFICATION</w:t>
            </w:r>
            <w:proofErr w:type="gramStart"/>
            <w:r w:rsidRPr="00746614">
              <w:rPr>
                <w:rFonts w:ascii="Calibri" w:hAnsi="Calibri" w:cs="Calibri"/>
                <w:b/>
                <w:bCs/>
                <w:sz w:val="22"/>
                <w:szCs w:val="22"/>
              </w:rPr>
              <w:t>:</w:t>
            </w:r>
            <w:r>
              <w:rPr>
                <w:rFonts w:ascii="Calibri" w:hAnsi="Calibri" w:cs="Calibri"/>
                <w:sz w:val="22"/>
                <w:szCs w:val="22"/>
              </w:rPr>
              <w:t xml:space="preserve"> </w:t>
            </w:r>
            <w:r w:rsidR="000168D6">
              <w:t xml:space="preserve"> </w:t>
            </w:r>
            <w:r w:rsidR="000168D6" w:rsidRPr="000168D6">
              <w:rPr>
                <w:rFonts w:ascii="Calibri" w:hAnsi="Calibri" w:cs="Calibri"/>
                <w:sz w:val="22"/>
                <w:szCs w:val="22"/>
              </w:rPr>
              <w:t>Clarifies</w:t>
            </w:r>
            <w:proofErr w:type="gramEnd"/>
            <w:r w:rsidR="000168D6" w:rsidRPr="000168D6">
              <w:rPr>
                <w:rFonts w:ascii="Calibri" w:hAnsi="Calibri" w:cs="Calibri"/>
                <w:sz w:val="22"/>
                <w:szCs w:val="22"/>
              </w:rPr>
              <w:t xml:space="preserve"> where membership dues rates are established and maintained, ensuring members can easily locate current fee information.</w:t>
            </w:r>
          </w:p>
        </w:tc>
      </w:tr>
      <w:tr w:rsidR="0072552D" w14:paraId="1175B0CB" w14:textId="77777777" w:rsidTr="00331790">
        <w:tc>
          <w:tcPr>
            <w:tcW w:w="6385" w:type="dxa"/>
          </w:tcPr>
          <w:p w14:paraId="14DDA55E" w14:textId="77777777" w:rsidR="0072552D" w:rsidRPr="00331790" w:rsidRDefault="0072552D" w:rsidP="00331790">
            <w:pPr>
              <w:rPr>
                <w:rFonts w:ascii="Calibri" w:hAnsi="Calibri" w:cs="Calibri"/>
                <w:sz w:val="22"/>
                <w:szCs w:val="22"/>
              </w:rPr>
            </w:pPr>
          </w:p>
        </w:tc>
        <w:tc>
          <w:tcPr>
            <w:tcW w:w="6480" w:type="dxa"/>
          </w:tcPr>
          <w:p w14:paraId="161DD4B4" w14:textId="77777777" w:rsidR="0072552D" w:rsidRPr="00331790" w:rsidRDefault="0072552D" w:rsidP="00331790">
            <w:pPr>
              <w:rPr>
                <w:rFonts w:ascii="Calibri" w:hAnsi="Calibri" w:cs="Calibri"/>
                <w:sz w:val="22"/>
                <w:szCs w:val="22"/>
              </w:rPr>
            </w:pPr>
          </w:p>
        </w:tc>
      </w:tr>
      <w:tr w:rsidR="0072552D" w14:paraId="41B1779F" w14:textId="77777777" w:rsidTr="00331790">
        <w:tc>
          <w:tcPr>
            <w:tcW w:w="6385" w:type="dxa"/>
          </w:tcPr>
          <w:p w14:paraId="4B54CFBC" w14:textId="3F26E6B8" w:rsidR="0072552D" w:rsidRPr="00331790" w:rsidRDefault="001C63AD" w:rsidP="00331790">
            <w:pPr>
              <w:rPr>
                <w:rFonts w:ascii="Calibri" w:hAnsi="Calibri" w:cs="Calibri"/>
                <w:sz w:val="22"/>
                <w:szCs w:val="22"/>
              </w:rPr>
            </w:pPr>
            <w:r w:rsidRPr="001C63AD">
              <w:rPr>
                <w:rFonts w:ascii="Calibri" w:hAnsi="Calibri" w:cs="Calibri"/>
                <w:b/>
                <w:bCs/>
                <w:sz w:val="22"/>
                <w:szCs w:val="22"/>
              </w:rPr>
              <w:t>Section 3.5.2.1</w:t>
            </w:r>
            <w:r w:rsidRPr="001C63AD">
              <w:rPr>
                <w:rFonts w:ascii="Calibri" w:hAnsi="Calibri" w:cs="Calibri"/>
                <w:sz w:val="22"/>
                <w:szCs w:val="22"/>
              </w:rPr>
              <w:t xml:space="preserve"> Members failing to remit their annual membership dues by January 15 each year will forfeit their membership and be dropped from the rolls of the ASSOCIATION.</w:t>
            </w:r>
          </w:p>
        </w:tc>
        <w:tc>
          <w:tcPr>
            <w:tcW w:w="6480" w:type="dxa"/>
          </w:tcPr>
          <w:p w14:paraId="0FB22E93" w14:textId="4C2ADF39" w:rsidR="0072552D" w:rsidRPr="00331790" w:rsidRDefault="001C63AD" w:rsidP="00331790">
            <w:pPr>
              <w:rPr>
                <w:rFonts w:ascii="Calibri" w:hAnsi="Calibri" w:cs="Calibri"/>
                <w:sz w:val="22"/>
                <w:szCs w:val="22"/>
              </w:rPr>
            </w:pPr>
            <w:r w:rsidRPr="001C63AD">
              <w:rPr>
                <w:rFonts w:ascii="Calibri" w:hAnsi="Calibri" w:cs="Calibri"/>
                <w:sz w:val="22"/>
                <w:szCs w:val="22"/>
              </w:rPr>
              <w:t xml:space="preserve">Members failing to remit their annual membership dues by </w:t>
            </w:r>
            <w:r w:rsidRPr="004D36CB">
              <w:rPr>
                <w:rFonts w:ascii="Calibri" w:hAnsi="Calibri" w:cs="Calibri"/>
                <w:strike/>
                <w:sz w:val="22"/>
                <w:szCs w:val="22"/>
                <w:highlight w:val="lightGray"/>
              </w:rPr>
              <w:t xml:space="preserve">January </w:t>
            </w:r>
            <w:r w:rsidR="00577138" w:rsidRPr="004D36CB">
              <w:rPr>
                <w:rFonts w:ascii="Calibri" w:hAnsi="Calibri" w:cs="Calibri"/>
                <w:strike/>
                <w:sz w:val="22"/>
                <w:szCs w:val="22"/>
                <w:highlight w:val="lightGray"/>
              </w:rPr>
              <w:t>15</w:t>
            </w:r>
            <w:r w:rsidR="00577138" w:rsidRPr="004D36CB">
              <w:rPr>
                <w:rFonts w:ascii="Calibri" w:hAnsi="Calibri" w:cs="Calibri"/>
                <w:sz w:val="22"/>
                <w:szCs w:val="22"/>
                <w:highlight w:val="lightGray"/>
              </w:rPr>
              <w:t xml:space="preserve"> March</w:t>
            </w:r>
            <w:r w:rsidRPr="004D36CB">
              <w:rPr>
                <w:rFonts w:ascii="Calibri" w:hAnsi="Calibri" w:cs="Calibri"/>
                <w:sz w:val="22"/>
                <w:szCs w:val="22"/>
                <w:highlight w:val="lightGray"/>
              </w:rPr>
              <w:t xml:space="preserve"> 1</w:t>
            </w:r>
            <w:r w:rsidR="004D36CB">
              <w:rPr>
                <w:rFonts w:ascii="Calibri" w:hAnsi="Calibri" w:cs="Calibri"/>
                <w:sz w:val="22"/>
                <w:szCs w:val="22"/>
              </w:rPr>
              <w:t xml:space="preserve"> </w:t>
            </w:r>
            <w:r w:rsidRPr="001C63AD">
              <w:rPr>
                <w:rFonts w:ascii="Calibri" w:hAnsi="Calibri" w:cs="Calibri"/>
                <w:sz w:val="22"/>
                <w:szCs w:val="22"/>
              </w:rPr>
              <w:t>each year will forfeit their membership and be dropped from the rolls of the ASSOCIATION.</w:t>
            </w:r>
          </w:p>
        </w:tc>
      </w:tr>
      <w:tr w:rsidR="004D36CB" w14:paraId="4B6836F6" w14:textId="77777777" w:rsidTr="00F90A8B">
        <w:tc>
          <w:tcPr>
            <w:tcW w:w="12865" w:type="dxa"/>
            <w:gridSpan w:val="2"/>
          </w:tcPr>
          <w:p w14:paraId="1FC7B49A" w14:textId="3067FFC1" w:rsidR="004D36CB" w:rsidRPr="00331790" w:rsidRDefault="004D36CB" w:rsidP="00331790">
            <w:pPr>
              <w:rPr>
                <w:rFonts w:ascii="Calibri" w:hAnsi="Calibri" w:cs="Calibri"/>
                <w:sz w:val="22"/>
                <w:szCs w:val="22"/>
              </w:rPr>
            </w:pPr>
            <w:r w:rsidRPr="00746614">
              <w:rPr>
                <w:rFonts w:ascii="Calibri" w:hAnsi="Calibri" w:cs="Calibri"/>
                <w:b/>
                <w:bCs/>
                <w:sz w:val="22"/>
                <w:szCs w:val="22"/>
              </w:rPr>
              <w:lastRenderedPageBreak/>
              <w:t>JUSTIFICATION</w:t>
            </w:r>
            <w:proofErr w:type="gramStart"/>
            <w:r w:rsidRPr="00746614">
              <w:rPr>
                <w:rFonts w:ascii="Calibri" w:hAnsi="Calibri" w:cs="Calibri"/>
                <w:b/>
                <w:bCs/>
                <w:sz w:val="22"/>
                <w:szCs w:val="22"/>
              </w:rPr>
              <w:t>:</w:t>
            </w:r>
            <w:r>
              <w:rPr>
                <w:rFonts w:ascii="Calibri" w:hAnsi="Calibri" w:cs="Calibri"/>
                <w:sz w:val="22"/>
                <w:szCs w:val="22"/>
              </w:rPr>
              <w:t xml:space="preserve"> </w:t>
            </w:r>
            <w:r w:rsidR="00A16E31">
              <w:t xml:space="preserve"> </w:t>
            </w:r>
            <w:r w:rsidR="00A16E31" w:rsidRPr="00A16E31">
              <w:rPr>
                <w:rFonts w:ascii="Calibri" w:hAnsi="Calibri" w:cs="Calibri"/>
                <w:sz w:val="22"/>
                <w:szCs w:val="22"/>
              </w:rPr>
              <w:t>Provides</w:t>
            </w:r>
            <w:proofErr w:type="gramEnd"/>
            <w:r w:rsidR="00A16E31" w:rsidRPr="00A16E31">
              <w:rPr>
                <w:rFonts w:ascii="Calibri" w:hAnsi="Calibri" w:cs="Calibri"/>
                <w:sz w:val="22"/>
                <w:szCs w:val="22"/>
              </w:rPr>
              <w:t xml:space="preserve"> </w:t>
            </w:r>
            <w:proofErr w:type="gramStart"/>
            <w:r w:rsidR="00A16E31" w:rsidRPr="00A16E31">
              <w:rPr>
                <w:rFonts w:ascii="Calibri" w:hAnsi="Calibri" w:cs="Calibri"/>
                <w:sz w:val="22"/>
                <w:szCs w:val="22"/>
              </w:rPr>
              <w:t>members</w:t>
            </w:r>
            <w:proofErr w:type="gramEnd"/>
            <w:r w:rsidR="00A16E31" w:rsidRPr="00A16E31">
              <w:rPr>
                <w:rFonts w:ascii="Calibri" w:hAnsi="Calibri" w:cs="Calibri"/>
                <w:sz w:val="22"/>
                <w:szCs w:val="22"/>
              </w:rPr>
              <w:t xml:space="preserve"> additional time to pay dues while maintaining the requirement that dues be paid prior to the first membership meeting, typically held in March during the IAAI Conference, </w:t>
            </w:r>
            <w:proofErr w:type="gramStart"/>
            <w:r w:rsidR="00A16E31" w:rsidRPr="00A16E31">
              <w:rPr>
                <w:rFonts w:ascii="Calibri" w:hAnsi="Calibri" w:cs="Calibri"/>
                <w:sz w:val="22"/>
                <w:szCs w:val="22"/>
              </w:rPr>
              <w:t>in order to</w:t>
            </w:r>
            <w:proofErr w:type="gramEnd"/>
            <w:r w:rsidR="00A16E31" w:rsidRPr="00A16E31">
              <w:rPr>
                <w:rFonts w:ascii="Calibri" w:hAnsi="Calibri" w:cs="Calibri"/>
                <w:sz w:val="22"/>
                <w:szCs w:val="22"/>
              </w:rPr>
              <w:t xml:space="preserve"> be eligible to vote.</w:t>
            </w:r>
          </w:p>
        </w:tc>
      </w:tr>
      <w:tr w:rsidR="0072552D" w14:paraId="17E22179" w14:textId="77777777" w:rsidTr="00331790">
        <w:tc>
          <w:tcPr>
            <w:tcW w:w="6385" w:type="dxa"/>
          </w:tcPr>
          <w:p w14:paraId="070EB404" w14:textId="77777777" w:rsidR="0072552D" w:rsidRPr="00331790" w:rsidRDefault="0072552D" w:rsidP="00331790">
            <w:pPr>
              <w:rPr>
                <w:rFonts w:ascii="Calibri" w:hAnsi="Calibri" w:cs="Calibri"/>
                <w:sz w:val="22"/>
                <w:szCs w:val="22"/>
              </w:rPr>
            </w:pPr>
          </w:p>
        </w:tc>
        <w:tc>
          <w:tcPr>
            <w:tcW w:w="6480" w:type="dxa"/>
          </w:tcPr>
          <w:p w14:paraId="5A1CA490" w14:textId="77777777" w:rsidR="0072552D" w:rsidRPr="00331790" w:rsidRDefault="0072552D" w:rsidP="00331790">
            <w:pPr>
              <w:rPr>
                <w:rFonts w:ascii="Calibri" w:hAnsi="Calibri" w:cs="Calibri"/>
                <w:sz w:val="22"/>
                <w:szCs w:val="22"/>
              </w:rPr>
            </w:pPr>
          </w:p>
        </w:tc>
      </w:tr>
      <w:tr w:rsidR="0072552D" w14:paraId="07A7D602" w14:textId="77777777" w:rsidTr="00331790">
        <w:tc>
          <w:tcPr>
            <w:tcW w:w="6385" w:type="dxa"/>
          </w:tcPr>
          <w:p w14:paraId="5C05B31E" w14:textId="1EB965B6" w:rsidR="0072552D" w:rsidRPr="00331790" w:rsidRDefault="00346276" w:rsidP="00331790">
            <w:pPr>
              <w:rPr>
                <w:rFonts w:ascii="Calibri" w:hAnsi="Calibri" w:cs="Calibri"/>
                <w:sz w:val="22"/>
                <w:szCs w:val="22"/>
              </w:rPr>
            </w:pPr>
            <w:r w:rsidRPr="00D319A5">
              <w:rPr>
                <w:rFonts w:ascii="Calibri" w:hAnsi="Calibri" w:cs="Calibri"/>
                <w:b/>
                <w:bCs/>
                <w:sz w:val="22"/>
                <w:szCs w:val="22"/>
              </w:rPr>
              <w:t>Section 3.5.3.3.1</w:t>
            </w:r>
            <w:r w:rsidR="009B369A">
              <w:rPr>
                <w:rFonts w:ascii="Calibri" w:hAnsi="Calibri" w:cs="Calibri"/>
                <w:sz w:val="22"/>
                <w:szCs w:val="22"/>
              </w:rPr>
              <w:t xml:space="preserve"> When a formal </w:t>
            </w:r>
            <w:r w:rsidR="00012775" w:rsidRPr="00012775">
              <w:rPr>
                <w:rFonts w:ascii="Calibri" w:hAnsi="Calibri" w:cs="Calibri"/>
                <w:sz w:val="22"/>
                <w:szCs w:val="22"/>
              </w:rPr>
              <w:t>complaint is received, the President shall appoint a Special Committee of three or more persons to investigate the complaint.  People assigned to the Special Committee shall not be a member of the Board of Directors or an Executive Officer.  The Special Committee shall present a written report to the Officers and Directors</w:t>
            </w:r>
            <w:r w:rsidR="00D319A5">
              <w:rPr>
                <w:rFonts w:ascii="Calibri" w:hAnsi="Calibri" w:cs="Calibri"/>
                <w:sz w:val="22"/>
                <w:szCs w:val="22"/>
              </w:rPr>
              <w:t>.</w:t>
            </w:r>
          </w:p>
        </w:tc>
        <w:tc>
          <w:tcPr>
            <w:tcW w:w="6480" w:type="dxa"/>
          </w:tcPr>
          <w:p w14:paraId="61B569C7" w14:textId="194675F5" w:rsidR="0072552D" w:rsidRPr="00331790" w:rsidRDefault="00173619" w:rsidP="00331790">
            <w:pPr>
              <w:rPr>
                <w:rFonts w:ascii="Calibri" w:hAnsi="Calibri" w:cs="Calibri"/>
                <w:sz w:val="22"/>
                <w:szCs w:val="22"/>
              </w:rPr>
            </w:pPr>
            <w:r>
              <w:rPr>
                <w:rFonts w:ascii="Calibri" w:hAnsi="Calibri" w:cs="Calibri"/>
                <w:sz w:val="22"/>
                <w:szCs w:val="22"/>
              </w:rPr>
              <w:t xml:space="preserve">When a formal </w:t>
            </w:r>
            <w:r w:rsidRPr="00173619">
              <w:rPr>
                <w:rFonts w:ascii="Calibri" w:hAnsi="Calibri" w:cs="Calibri"/>
                <w:sz w:val="22"/>
                <w:szCs w:val="22"/>
              </w:rPr>
              <w:t xml:space="preserve">complaint is received, the President shall appoint a Special Committee of three or more persons to investigate the complaint.  People assigned to the Special Committee shall not be a member of the </w:t>
            </w:r>
            <w:r w:rsidRPr="000724ED">
              <w:rPr>
                <w:rFonts w:ascii="Calibri" w:hAnsi="Calibri" w:cs="Calibri"/>
                <w:strike/>
                <w:sz w:val="22"/>
                <w:szCs w:val="22"/>
                <w:highlight w:val="lightGray"/>
              </w:rPr>
              <w:t>Board of Directors or an</w:t>
            </w:r>
            <w:r w:rsidRPr="00173619">
              <w:rPr>
                <w:rFonts w:ascii="Calibri" w:hAnsi="Calibri" w:cs="Calibri"/>
                <w:sz w:val="22"/>
                <w:szCs w:val="22"/>
              </w:rPr>
              <w:t xml:space="preserve"> Executive Board</w:t>
            </w:r>
            <w:r w:rsidR="00E7612F">
              <w:rPr>
                <w:rFonts w:ascii="Calibri" w:hAnsi="Calibri" w:cs="Calibri"/>
                <w:sz w:val="22"/>
                <w:szCs w:val="22"/>
              </w:rPr>
              <w:t xml:space="preserve"> </w:t>
            </w:r>
            <w:r w:rsidRPr="000724ED">
              <w:rPr>
                <w:rFonts w:ascii="Calibri" w:hAnsi="Calibri" w:cs="Calibri"/>
                <w:strike/>
                <w:sz w:val="22"/>
                <w:szCs w:val="22"/>
                <w:highlight w:val="lightGray"/>
              </w:rPr>
              <w:t>Officer</w:t>
            </w:r>
            <w:r w:rsidRPr="00173619">
              <w:rPr>
                <w:rFonts w:ascii="Calibri" w:hAnsi="Calibri" w:cs="Calibri"/>
                <w:sz w:val="22"/>
                <w:szCs w:val="22"/>
              </w:rPr>
              <w:t xml:space="preserve">.  The Special Committee shall present a written report to the </w:t>
            </w:r>
            <w:r w:rsidRPr="000724ED">
              <w:rPr>
                <w:rFonts w:ascii="Calibri" w:hAnsi="Calibri" w:cs="Calibri"/>
                <w:sz w:val="22"/>
                <w:szCs w:val="22"/>
                <w:highlight w:val="lightGray"/>
              </w:rPr>
              <w:t>Board of Directors</w:t>
            </w:r>
            <w:r w:rsidR="000724ED" w:rsidRPr="000724ED">
              <w:rPr>
                <w:rFonts w:ascii="Calibri" w:hAnsi="Calibri" w:cs="Calibri"/>
                <w:sz w:val="22"/>
                <w:szCs w:val="22"/>
                <w:highlight w:val="lightGray"/>
              </w:rPr>
              <w:t xml:space="preserve"> </w:t>
            </w:r>
            <w:r w:rsidRPr="000724ED">
              <w:rPr>
                <w:rFonts w:ascii="Calibri" w:hAnsi="Calibri" w:cs="Calibri"/>
                <w:sz w:val="22"/>
                <w:szCs w:val="22"/>
                <w:highlight w:val="lightGray"/>
              </w:rPr>
              <w:t>within fifteen (15) days of assignment.</w:t>
            </w:r>
          </w:p>
        </w:tc>
      </w:tr>
      <w:tr w:rsidR="0065642A" w14:paraId="5A636645" w14:textId="77777777" w:rsidTr="00CD08E1">
        <w:tc>
          <w:tcPr>
            <w:tcW w:w="12865" w:type="dxa"/>
            <w:gridSpan w:val="2"/>
          </w:tcPr>
          <w:p w14:paraId="79916883" w14:textId="615E2EFC" w:rsidR="0065642A" w:rsidRPr="00331790" w:rsidRDefault="0065642A" w:rsidP="00331790">
            <w:pPr>
              <w:rPr>
                <w:rFonts w:ascii="Calibri" w:hAnsi="Calibri" w:cs="Calibri"/>
                <w:sz w:val="22"/>
                <w:szCs w:val="22"/>
              </w:rPr>
            </w:pPr>
            <w:r w:rsidRPr="008C4605">
              <w:rPr>
                <w:rFonts w:ascii="Calibri" w:hAnsi="Calibri" w:cs="Calibri"/>
                <w:b/>
                <w:bCs/>
                <w:sz w:val="22"/>
                <w:szCs w:val="22"/>
              </w:rPr>
              <w:t>JUSTIFICATION:</w:t>
            </w:r>
            <w:r>
              <w:rPr>
                <w:rFonts w:ascii="Calibri" w:hAnsi="Calibri" w:cs="Calibri"/>
                <w:sz w:val="22"/>
                <w:szCs w:val="22"/>
              </w:rPr>
              <w:t xml:space="preserve"> </w:t>
            </w:r>
            <w:r w:rsidR="008C4605" w:rsidRPr="008C4605">
              <w:rPr>
                <w:rFonts w:ascii="Calibri" w:hAnsi="Calibri" w:cs="Calibri"/>
                <w:sz w:val="22"/>
                <w:szCs w:val="22"/>
              </w:rPr>
              <w:t xml:space="preserve">Revises this provision to allow members of the Board of Directors to </w:t>
            </w:r>
            <w:proofErr w:type="gramStart"/>
            <w:r w:rsidR="008C4605" w:rsidRPr="008C4605">
              <w:rPr>
                <w:rFonts w:ascii="Calibri" w:hAnsi="Calibri" w:cs="Calibri"/>
                <w:sz w:val="22"/>
                <w:szCs w:val="22"/>
              </w:rPr>
              <w:t>serve</w:t>
            </w:r>
            <w:proofErr w:type="gramEnd"/>
            <w:r w:rsidR="008C4605" w:rsidRPr="008C4605">
              <w:rPr>
                <w:rFonts w:ascii="Calibri" w:hAnsi="Calibri" w:cs="Calibri"/>
                <w:sz w:val="22"/>
                <w:szCs w:val="22"/>
              </w:rPr>
              <w:t xml:space="preserve"> on a special committee to investigate complaints, while excluding Executive Board members to maintain impartiality. Additionally, </w:t>
            </w:r>
            <w:proofErr w:type="gramStart"/>
            <w:r w:rsidR="008C4605" w:rsidRPr="008C4605">
              <w:rPr>
                <w:rFonts w:ascii="Calibri" w:hAnsi="Calibri" w:cs="Calibri"/>
                <w:sz w:val="22"/>
                <w:szCs w:val="22"/>
              </w:rPr>
              <w:t>requires</w:t>
            </w:r>
            <w:proofErr w:type="gramEnd"/>
            <w:r w:rsidR="008C4605" w:rsidRPr="008C4605">
              <w:rPr>
                <w:rFonts w:ascii="Calibri" w:hAnsi="Calibri" w:cs="Calibri"/>
                <w:sz w:val="22"/>
                <w:szCs w:val="22"/>
              </w:rPr>
              <w:t xml:space="preserve"> the committee to report its findings back to the Board within fifteen days of receiving a complaint, ensuring timely review and action.</w:t>
            </w:r>
          </w:p>
        </w:tc>
      </w:tr>
      <w:tr w:rsidR="0072552D" w14:paraId="3549B156" w14:textId="77777777" w:rsidTr="00331790">
        <w:tc>
          <w:tcPr>
            <w:tcW w:w="6385" w:type="dxa"/>
          </w:tcPr>
          <w:p w14:paraId="60132B09" w14:textId="77777777" w:rsidR="0072552D" w:rsidRPr="00331790" w:rsidRDefault="0072552D" w:rsidP="00331790">
            <w:pPr>
              <w:rPr>
                <w:rFonts w:ascii="Calibri" w:hAnsi="Calibri" w:cs="Calibri"/>
                <w:sz w:val="22"/>
                <w:szCs w:val="22"/>
              </w:rPr>
            </w:pPr>
          </w:p>
        </w:tc>
        <w:tc>
          <w:tcPr>
            <w:tcW w:w="6480" w:type="dxa"/>
          </w:tcPr>
          <w:p w14:paraId="5A66D016" w14:textId="77777777" w:rsidR="0072552D" w:rsidRPr="00331790" w:rsidRDefault="0072552D" w:rsidP="00331790">
            <w:pPr>
              <w:rPr>
                <w:rFonts w:ascii="Calibri" w:hAnsi="Calibri" w:cs="Calibri"/>
                <w:sz w:val="22"/>
                <w:szCs w:val="22"/>
              </w:rPr>
            </w:pPr>
          </w:p>
        </w:tc>
      </w:tr>
      <w:tr w:rsidR="0072552D" w14:paraId="07F008D0" w14:textId="77777777" w:rsidTr="00331790">
        <w:tc>
          <w:tcPr>
            <w:tcW w:w="6385" w:type="dxa"/>
          </w:tcPr>
          <w:p w14:paraId="0B586499" w14:textId="7FEFDE00" w:rsidR="0072552D" w:rsidRPr="00331790" w:rsidRDefault="008B36A5" w:rsidP="00331790">
            <w:pPr>
              <w:rPr>
                <w:rFonts w:ascii="Calibri" w:hAnsi="Calibri" w:cs="Calibri"/>
                <w:sz w:val="22"/>
                <w:szCs w:val="22"/>
              </w:rPr>
            </w:pPr>
            <w:r w:rsidRPr="008B36A5">
              <w:rPr>
                <w:rFonts w:ascii="Calibri" w:hAnsi="Calibri" w:cs="Calibri"/>
                <w:b/>
                <w:bCs/>
                <w:sz w:val="22"/>
                <w:szCs w:val="22"/>
              </w:rPr>
              <w:t>Section 3.5.3.3.2.</w:t>
            </w:r>
            <w:r w:rsidRPr="008B36A5">
              <w:rPr>
                <w:rFonts w:ascii="Calibri" w:hAnsi="Calibri" w:cs="Calibri"/>
                <w:sz w:val="22"/>
                <w:szCs w:val="22"/>
              </w:rPr>
              <w:t xml:space="preserve"> After </w:t>
            </w:r>
            <w:proofErr w:type="gramStart"/>
            <w:r w:rsidRPr="008B36A5">
              <w:rPr>
                <w:rFonts w:ascii="Calibri" w:hAnsi="Calibri" w:cs="Calibri"/>
                <w:sz w:val="22"/>
                <w:szCs w:val="22"/>
              </w:rPr>
              <w:t>review of</w:t>
            </w:r>
            <w:proofErr w:type="gramEnd"/>
            <w:r w:rsidRPr="008B36A5">
              <w:rPr>
                <w:rFonts w:ascii="Calibri" w:hAnsi="Calibri" w:cs="Calibri"/>
                <w:sz w:val="22"/>
                <w:szCs w:val="22"/>
              </w:rPr>
              <w:t xml:space="preserve"> the written report, a 2/3 majority vote of the Officers and Directors present at a Special Board meeting, provided there is a quorum, shall be required to impose censure, suspension, or termination of a member.</w:t>
            </w:r>
          </w:p>
        </w:tc>
        <w:tc>
          <w:tcPr>
            <w:tcW w:w="6480" w:type="dxa"/>
          </w:tcPr>
          <w:p w14:paraId="5917FA74" w14:textId="7FC29459" w:rsidR="0072552D" w:rsidRPr="00331790" w:rsidRDefault="00217AE9" w:rsidP="00331790">
            <w:pPr>
              <w:rPr>
                <w:rFonts w:ascii="Calibri" w:hAnsi="Calibri" w:cs="Calibri"/>
                <w:sz w:val="22"/>
                <w:szCs w:val="22"/>
              </w:rPr>
            </w:pPr>
            <w:r w:rsidRPr="00217AE9">
              <w:rPr>
                <w:rFonts w:ascii="Calibri" w:hAnsi="Calibri" w:cs="Calibri"/>
                <w:sz w:val="22"/>
                <w:szCs w:val="22"/>
              </w:rPr>
              <w:t xml:space="preserve">After </w:t>
            </w:r>
            <w:proofErr w:type="gramStart"/>
            <w:r w:rsidRPr="00217AE9">
              <w:rPr>
                <w:rFonts w:ascii="Calibri" w:hAnsi="Calibri" w:cs="Calibri"/>
                <w:sz w:val="22"/>
                <w:szCs w:val="22"/>
              </w:rPr>
              <w:t>review of</w:t>
            </w:r>
            <w:proofErr w:type="gramEnd"/>
            <w:r w:rsidRPr="00217AE9">
              <w:rPr>
                <w:rFonts w:ascii="Calibri" w:hAnsi="Calibri" w:cs="Calibri"/>
                <w:sz w:val="22"/>
                <w:szCs w:val="22"/>
              </w:rPr>
              <w:t xml:space="preserve"> the written report, a 2/3 majority vote of the </w:t>
            </w:r>
            <w:r w:rsidRPr="00305DDD">
              <w:rPr>
                <w:rFonts w:ascii="Calibri" w:hAnsi="Calibri" w:cs="Calibri"/>
                <w:strike/>
                <w:sz w:val="22"/>
                <w:szCs w:val="22"/>
                <w:highlight w:val="lightGray"/>
              </w:rPr>
              <w:t>Officers</w:t>
            </w:r>
            <w:r w:rsidRPr="00305DDD">
              <w:rPr>
                <w:rFonts w:ascii="Calibri" w:hAnsi="Calibri" w:cs="Calibri"/>
                <w:sz w:val="22"/>
                <w:szCs w:val="22"/>
                <w:highlight w:val="lightGray"/>
              </w:rPr>
              <w:t xml:space="preserve"> </w:t>
            </w:r>
            <w:r w:rsidRPr="00305DDD">
              <w:rPr>
                <w:rFonts w:ascii="Calibri" w:hAnsi="Calibri" w:cs="Calibri"/>
                <w:strike/>
                <w:sz w:val="22"/>
                <w:szCs w:val="22"/>
                <w:highlight w:val="lightGray"/>
              </w:rPr>
              <w:t>and</w:t>
            </w:r>
            <w:r w:rsidRPr="00305DDD">
              <w:rPr>
                <w:rFonts w:ascii="Calibri" w:hAnsi="Calibri" w:cs="Calibri"/>
                <w:sz w:val="22"/>
                <w:szCs w:val="22"/>
                <w:highlight w:val="lightGray"/>
              </w:rPr>
              <w:t xml:space="preserve"> Board of Directors</w:t>
            </w:r>
            <w:r w:rsidRPr="00217AE9">
              <w:rPr>
                <w:rFonts w:ascii="Calibri" w:hAnsi="Calibri" w:cs="Calibri"/>
                <w:sz w:val="22"/>
                <w:szCs w:val="22"/>
              </w:rPr>
              <w:t xml:space="preserve"> present at a Special Board meeting, provided there is a quorum, shall be required to impose censure, suspension, or termination of a member.</w:t>
            </w:r>
          </w:p>
        </w:tc>
      </w:tr>
      <w:tr w:rsidR="00305DDD" w14:paraId="38E731FB" w14:textId="77777777" w:rsidTr="00B17BB4">
        <w:tc>
          <w:tcPr>
            <w:tcW w:w="12865" w:type="dxa"/>
            <w:gridSpan w:val="2"/>
          </w:tcPr>
          <w:p w14:paraId="2C75A928" w14:textId="76DDA26C" w:rsidR="00305DDD" w:rsidRPr="00331790" w:rsidRDefault="00305DDD" w:rsidP="00331790">
            <w:pPr>
              <w:rPr>
                <w:rFonts w:ascii="Calibri" w:hAnsi="Calibri" w:cs="Calibri"/>
                <w:sz w:val="22"/>
                <w:szCs w:val="22"/>
              </w:rPr>
            </w:pPr>
            <w:r w:rsidRPr="00931B6D">
              <w:rPr>
                <w:rFonts w:ascii="Calibri" w:hAnsi="Calibri" w:cs="Calibri"/>
                <w:b/>
                <w:bCs/>
                <w:sz w:val="22"/>
                <w:szCs w:val="22"/>
              </w:rPr>
              <w:t>JUSTIFICATION:</w:t>
            </w:r>
            <w:r>
              <w:rPr>
                <w:rFonts w:ascii="Calibri" w:hAnsi="Calibri" w:cs="Calibri"/>
                <w:sz w:val="22"/>
                <w:szCs w:val="22"/>
              </w:rPr>
              <w:t xml:space="preserve"> </w:t>
            </w:r>
            <w:r w:rsidR="00931B6D" w:rsidRPr="00931B6D">
              <w:rPr>
                <w:rFonts w:ascii="Calibri" w:hAnsi="Calibri" w:cs="Calibri"/>
                <w:sz w:val="22"/>
                <w:szCs w:val="22"/>
              </w:rPr>
              <w:t>Renames “Officers of the Board” to “Board of Directors” to ensure consistency in terminology throughout the document.</w:t>
            </w:r>
          </w:p>
        </w:tc>
      </w:tr>
      <w:tr w:rsidR="0072552D" w14:paraId="355BD02D" w14:textId="77777777" w:rsidTr="00331790">
        <w:tc>
          <w:tcPr>
            <w:tcW w:w="6385" w:type="dxa"/>
          </w:tcPr>
          <w:p w14:paraId="2EA107A3" w14:textId="77777777" w:rsidR="0072552D" w:rsidRPr="00331790" w:rsidRDefault="0072552D" w:rsidP="00331790">
            <w:pPr>
              <w:rPr>
                <w:rFonts w:ascii="Calibri" w:hAnsi="Calibri" w:cs="Calibri"/>
                <w:sz w:val="22"/>
                <w:szCs w:val="22"/>
              </w:rPr>
            </w:pPr>
          </w:p>
        </w:tc>
        <w:tc>
          <w:tcPr>
            <w:tcW w:w="6480" w:type="dxa"/>
          </w:tcPr>
          <w:p w14:paraId="72AEC22B" w14:textId="77777777" w:rsidR="0072552D" w:rsidRPr="00331790" w:rsidRDefault="0072552D" w:rsidP="00331790">
            <w:pPr>
              <w:rPr>
                <w:rFonts w:ascii="Calibri" w:hAnsi="Calibri" w:cs="Calibri"/>
                <w:sz w:val="22"/>
                <w:szCs w:val="22"/>
              </w:rPr>
            </w:pPr>
          </w:p>
        </w:tc>
      </w:tr>
      <w:tr w:rsidR="0072552D" w14:paraId="52E9799B" w14:textId="77777777" w:rsidTr="00331790">
        <w:tc>
          <w:tcPr>
            <w:tcW w:w="6385" w:type="dxa"/>
          </w:tcPr>
          <w:p w14:paraId="0FABE7AF" w14:textId="2319D545" w:rsidR="0072552D" w:rsidRPr="00331790" w:rsidRDefault="00D80837" w:rsidP="00331790">
            <w:pPr>
              <w:rPr>
                <w:rFonts w:ascii="Calibri" w:hAnsi="Calibri" w:cs="Calibri"/>
                <w:sz w:val="22"/>
                <w:szCs w:val="22"/>
              </w:rPr>
            </w:pPr>
            <w:r w:rsidRPr="00D80837">
              <w:rPr>
                <w:rFonts w:ascii="Calibri" w:hAnsi="Calibri" w:cs="Calibri"/>
                <w:b/>
                <w:bCs/>
                <w:sz w:val="22"/>
                <w:szCs w:val="22"/>
              </w:rPr>
              <w:t>Section 3.5.3.3.3.</w:t>
            </w:r>
            <w:r w:rsidRPr="00D80837">
              <w:rPr>
                <w:rFonts w:ascii="Calibri" w:hAnsi="Calibri" w:cs="Calibri"/>
                <w:sz w:val="22"/>
                <w:szCs w:val="22"/>
              </w:rPr>
              <w:t xml:space="preserve"> Any member subject to censure, suspension, or termination shall be notified in writing by the Secretary (or Secretary/Treasurer if the roles are combined) of the decision of the Officers and Directors. A member that has had their membership censured, suspended or terminated may request a hearing before the Board of Directors by submitting a written request.  </w:t>
            </w:r>
          </w:p>
        </w:tc>
        <w:tc>
          <w:tcPr>
            <w:tcW w:w="6480" w:type="dxa"/>
          </w:tcPr>
          <w:p w14:paraId="50E3EC34" w14:textId="1405B00A" w:rsidR="0072552D" w:rsidRPr="00331790" w:rsidRDefault="00EA7A68" w:rsidP="00331790">
            <w:pPr>
              <w:rPr>
                <w:rFonts w:ascii="Calibri" w:hAnsi="Calibri" w:cs="Calibri"/>
                <w:sz w:val="22"/>
                <w:szCs w:val="22"/>
              </w:rPr>
            </w:pPr>
            <w:r w:rsidRPr="00EA7A68">
              <w:rPr>
                <w:rFonts w:ascii="Calibri" w:hAnsi="Calibri" w:cs="Calibri"/>
                <w:sz w:val="22"/>
                <w:szCs w:val="22"/>
              </w:rPr>
              <w:t xml:space="preserve">Any member subject to censure, suspension, or termination shall be notified in writing by the </w:t>
            </w:r>
            <w:proofErr w:type="gramStart"/>
            <w:r w:rsidRPr="00EA7A68">
              <w:rPr>
                <w:rFonts w:ascii="Calibri" w:hAnsi="Calibri" w:cs="Calibri"/>
                <w:sz w:val="22"/>
                <w:szCs w:val="22"/>
                <w:highlight w:val="lightGray"/>
              </w:rPr>
              <w:t>ASSOCIATION</w:t>
            </w:r>
            <w:r w:rsidRPr="00EA7A68">
              <w:rPr>
                <w:rFonts w:ascii="Calibri" w:hAnsi="Calibri" w:cs="Calibri"/>
                <w:sz w:val="22"/>
                <w:szCs w:val="22"/>
              </w:rPr>
              <w:t xml:space="preserve"> </w:t>
            </w:r>
            <w:r w:rsidR="00AC4BD9">
              <w:t xml:space="preserve"> </w:t>
            </w:r>
            <w:r w:rsidR="00AC4BD9" w:rsidRPr="00AC4BD9">
              <w:rPr>
                <w:rFonts w:ascii="Calibri" w:hAnsi="Calibri" w:cs="Calibri"/>
                <w:strike/>
                <w:sz w:val="22"/>
                <w:szCs w:val="22"/>
                <w:highlight w:val="lightGray"/>
              </w:rPr>
              <w:t>Secretary</w:t>
            </w:r>
            <w:proofErr w:type="gramEnd"/>
            <w:r w:rsidR="00AC4BD9" w:rsidRPr="00AC4BD9">
              <w:rPr>
                <w:rFonts w:ascii="Calibri" w:hAnsi="Calibri" w:cs="Calibri"/>
                <w:strike/>
                <w:sz w:val="22"/>
                <w:szCs w:val="22"/>
                <w:highlight w:val="lightGray"/>
              </w:rPr>
              <w:t xml:space="preserve"> (or Secretary/Treasurer if the roles are combined)</w:t>
            </w:r>
            <w:r w:rsidR="00AC4BD9">
              <w:rPr>
                <w:rFonts w:ascii="Calibri" w:hAnsi="Calibri" w:cs="Calibri"/>
                <w:sz w:val="22"/>
                <w:szCs w:val="22"/>
              </w:rPr>
              <w:t xml:space="preserve"> </w:t>
            </w:r>
            <w:r w:rsidRPr="00EA7A68">
              <w:rPr>
                <w:rFonts w:ascii="Calibri" w:hAnsi="Calibri" w:cs="Calibri"/>
                <w:sz w:val="22"/>
                <w:szCs w:val="22"/>
              </w:rPr>
              <w:t xml:space="preserve">of the decision of the </w:t>
            </w:r>
            <w:r w:rsidRPr="00147F51">
              <w:rPr>
                <w:rFonts w:ascii="Calibri" w:hAnsi="Calibri" w:cs="Calibri"/>
                <w:strike/>
                <w:sz w:val="22"/>
                <w:szCs w:val="22"/>
                <w:highlight w:val="lightGray"/>
              </w:rPr>
              <w:t xml:space="preserve">Officers and </w:t>
            </w:r>
            <w:r w:rsidR="00147F51" w:rsidRPr="00147F51">
              <w:rPr>
                <w:rFonts w:ascii="Calibri" w:hAnsi="Calibri" w:cs="Calibri"/>
                <w:sz w:val="22"/>
                <w:szCs w:val="22"/>
                <w:highlight w:val="lightGray"/>
              </w:rPr>
              <w:t xml:space="preserve">Board of </w:t>
            </w:r>
            <w:r w:rsidRPr="00147F51">
              <w:rPr>
                <w:rFonts w:ascii="Calibri" w:hAnsi="Calibri" w:cs="Calibri"/>
                <w:sz w:val="22"/>
                <w:szCs w:val="22"/>
                <w:highlight w:val="lightGray"/>
              </w:rPr>
              <w:t>Directors.</w:t>
            </w:r>
            <w:r w:rsidRPr="00EA7A68">
              <w:rPr>
                <w:rFonts w:ascii="Calibri" w:hAnsi="Calibri" w:cs="Calibri"/>
                <w:sz w:val="22"/>
                <w:szCs w:val="22"/>
              </w:rPr>
              <w:t xml:space="preserve"> A member that has had their membership censured, suspended or terminated may request a hearing before the Board of Directors by submitting a written request </w:t>
            </w:r>
            <w:r w:rsidRPr="00147F51">
              <w:rPr>
                <w:rFonts w:ascii="Calibri" w:hAnsi="Calibri" w:cs="Calibri"/>
                <w:sz w:val="22"/>
                <w:szCs w:val="22"/>
                <w:highlight w:val="lightGray"/>
              </w:rPr>
              <w:t>within ten (10) days of receiving notice from the ASSOCIATION</w:t>
            </w:r>
            <w:r w:rsidRPr="00EA7A68">
              <w:rPr>
                <w:rFonts w:ascii="Calibri" w:hAnsi="Calibri" w:cs="Calibri"/>
                <w:sz w:val="22"/>
                <w:szCs w:val="22"/>
              </w:rPr>
              <w:t>.</w:t>
            </w:r>
          </w:p>
        </w:tc>
      </w:tr>
      <w:tr w:rsidR="002006D2" w14:paraId="4680FBD1" w14:textId="77777777" w:rsidTr="00B85430">
        <w:tc>
          <w:tcPr>
            <w:tcW w:w="12865" w:type="dxa"/>
            <w:gridSpan w:val="2"/>
          </w:tcPr>
          <w:p w14:paraId="17B644FA" w14:textId="1DC047E9" w:rsidR="002006D2" w:rsidRPr="00331790" w:rsidRDefault="002006D2" w:rsidP="00331790">
            <w:pPr>
              <w:rPr>
                <w:rFonts w:ascii="Calibri" w:hAnsi="Calibri" w:cs="Calibri"/>
                <w:sz w:val="22"/>
                <w:szCs w:val="22"/>
              </w:rPr>
            </w:pPr>
            <w:r w:rsidRPr="009B7992">
              <w:rPr>
                <w:rFonts w:ascii="Calibri" w:hAnsi="Calibri" w:cs="Calibri"/>
                <w:b/>
                <w:bCs/>
                <w:sz w:val="22"/>
                <w:szCs w:val="22"/>
              </w:rPr>
              <w:t>JUSTIFICATION:</w:t>
            </w:r>
            <w:r w:rsidR="009B7992">
              <w:t xml:space="preserve"> </w:t>
            </w:r>
            <w:r w:rsidR="009B7992" w:rsidRPr="009B7992">
              <w:rPr>
                <w:rFonts w:ascii="Calibri" w:hAnsi="Calibri" w:cs="Calibri"/>
                <w:sz w:val="22"/>
                <w:szCs w:val="22"/>
              </w:rPr>
              <w:t>Clarifies that the Association will provide written notice to members of censure, suspension, or termination, removing this responsibility from solely the Secretary. Additionally, establishes a defined ten-day period for members to appeal decisions of the Board of Directors, ensuring due process and consistency.</w:t>
            </w:r>
          </w:p>
        </w:tc>
      </w:tr>
      <w:tr w:rsidR="00305DDD" w14:paraId="16F48A81" w14:textId="77777777" w:rsidTr="00331790">
        <w:tc>
          <w:tcPr>
            <w:tcW w:w="6385" w:type="dxa"/>
          </w:tcPr>
          <w:p w14:paraId="407462FA" w14:textId="77777777" w:rsidR="00305DDD" w:rsidRPr="00331790" w:rsidRDefault="00305DDD" w:rsidP="00331790">
            <w:pPr>
              <w:rPr>
                <w:rFonts w:ascii="Calibri" w:hAnsi="Calibri" w:cs="Calibri"/>
                <w:sz w:val="22"/>
                <w:szCs w:val="22"/>
              </w:rPr>
            </w:pPr>
          </w:p>
        </w:tc>
        <w:tc>
          <w:tcPr>
            <w:tcW w:w="6480" w:type="dxa"/>
          </w:tcPr>
          <w:p w14:paraId="4C05D621" w14:textId="77777777" w:rsidR="00305DDD" w:rsidRPr="00331790" w:rsidRDefault="00305DDD" w:rsidP="00331790">
            <w:pPr>
              <w:rPr>
                <w:rFonts w:ascii="Calibri" w:hAnsi="Calibri" w:cs="Calibri"/>
                <w:sz w:val="22"/>
                <w:szCs w:val="22"/>
              </w:rPr>
            </w:pPr>
          </w:p>
        </w:tc>
      </w:tr>
      <w:tr w:rsidR="00305DDD" w14:paraId="40A7986E" w14:textId="77777777" w:rsidTr="00331790">
        <w:tc>
          <w:tcPr>
            <w:tcW w:w="6385" w:type="dxa"/>
          </w:tcPr>
          <w:p w14:paraId="7C0C5E90" w14:textId="016A6E00" w:rsidR="00305DDD" w:rsidRPr="00331790" w:rsidRDefault="00D45E71" w:rsidP="00331790">
            <w:pPr>
              <w:rPr>
                <w:rFonts w:ascii="Calibri" w:hAnsi="Calibri" w:cs="Calibri"/>
                <w:sz w:val="22"/>
                <w:szCs w:val="22"/>
              </w:rPr>
            </w:pPr>
            <w:r w:rsidRPr="00D45E71">
              <w:rPr>
                <w:rFonts w:ascii="Calibri" w:hAnsi="Calibri" w:cs="Calibri"/>
                <w:b/>
                <w:bCs/>
                <w:sz w:val="22"/>
                <w:szCs w:val="22"/>
              </w:rPr>
              <w:t>Section 3.6.1</w:t>
            </w:r>
            <w:r w:rsidRPr="00D45E71">
              <w:rPr>
                <w:rFonts w:ascii="Calibri" w:hAnsi="Calibri" w:cs="Calibri"/>
                <w:sz w:val="22"/>
                <w:szCs w:val="22"/>
              </w:rPr>
              <w:t xml:space="preserve"> </w:t>
            </w:r>
            <w:r w:rsidRPr="00484723">
              <w:rPr>
                <w:rFonts w:ascii="Calibri" w:hAnsi="Calibri" w:cs="Calibri"/>
                <w:b/>
                <w:bCs/>
                <w:sz w:val="22"/>
                <w:szCs w:val="22"/>
              </w:rPr>
              <w:t>Reinstatement from Due Delinquency.</w:t>
            </w:r>
            <w:r w:rsidRPr="00D45E71">
              <w:rPr>
                <w:rFonts w:ascii="Calibri" w:hAnsi="Calibri" w:cs="Calibri"/>
                <w:sz w:val="22"/>
                <w:szCs w:val="22"/>
              </w:rPr>
              <w:t xml:space="preserve"> Any former member, terminated for failure to pay dues, shall be reinstated upon re-application for membership and payment of due</w:t>
            </w:r>
            <w:r w:rsidR="002006D2">
              <w:rPr>
                <w:rFonts w:ascii="Calibri" w:hAnsi="Calibri" w:cs="Calibri"/>
                <w:sz w:val="22"/>
                <w:szCs w:val="22"/>
              </w:rPr>
              <w:t>s</w:t>
            </w:r>
            <w:r w:rsidRPr="00D45E71">
              <w:rPr>
                <w:rFonts w:ascii="Calibri" w:hAnsi="Calibri" w:cs="Calibri"/>
                <w:sz w:val="22"/>
                <w:szCs w:val="22"/>
              </w:rPr>
              <w:t>.</w:t>
            </w:r>
          </w:p>
        </w:tc>
        <w:tc>
          <w:tcPr>
            <w:tcW w:w="6480" w:type="dxa"/>
          </w:tcPr>
          <w:p w14:paraId="0194B31A" w14:textId="030A882E" w:rsidR="00305DDD" w:rsidRPr="00331790" w:rsidRDefault="00232C42" w:rsidP="00331790">
            <w:pPr>
              <w:rPr>
                <w:rFonts w:ascii="Calibri" w:hAnsi="Calibri" w:cs="Calibri"/>
                <w:sz w:val="22"/>
                <w:szCs w:val="22"/>
              </w:rPr>
            </w:pPr>
            <w:r w:rsidRPr="00232C42">
              <w:rPr>
                <w:rFonts w:ascii="Calibri" w:hAnsi="Calibri" w:cs="Calibri"/>
                <w:sz w:val="22"/>
                <w:szCs w:val="22"/>
              </w:rPr>
              <w:t xml:space="preserve">Any former member, terminated for failure to pay dues, shall be reinstated upon </w:t>
            </w:r>
            <w:r w:rsidRPr="00127BD9">
              <w:rPr>
                <w:rFonts w:ascii="Calibri" w:hAnsi="Calibri" w:cs="Calibri"/>
                <w:strike/>
                <w:sz w:val="22"/>
                <w:szCs w:val="22"/>
                <w:highlight w:val="lightGray"/>
              </w:rPr>
              <w:t>re-application for membership and</w:t>
            </w:r>
            <w:r w:rsidRPr="00232C42">
              <w:rPr>
                <w:rFonts w:ascii="Calibri" w:hAnsi="Calibri" w:cs="Calibri"/>
                <w:sz w:val="22"/>
                <w:szCs w:val="22"/>
              </w:rPr>
              <w:t xml:space="preserve"> payment of dues </w:t>
            </w:r>
            <w:r w:rsidRPr="002006D2">
              <w:rPr>
                <w:rFonts w:ascii="Calibri" w:hAnsi="Calibri" w:cs="Calibri"/>
                <w:sz w:val="22"/>
                <w:szCs w:val="22"/>
                <w:highlight w:val="lightGray"/>
              </w:rPr>
              <w:t>and fees</w:t>
            </w:r>
            <w:r w:rsidRPr="00232C42">
              <w:rPr>
                <w:rFonts w:ascii="Calibri" w:hAnsi="Calibri" w:cs="Calibri"/>
                <w:sz w:val="22"/>
                <w:szCs w:val="22"/>
              </w:rPr>
              <w:t>.</w:t>
            </w:r>
          </w:p>
        </w:tc>
      </w:tr>
      <w:tr w:rsidR="002006D2" w14:paraId="7D9AF2A5" w14:textId="77777777" w:rsidTr="00862298">
        <w:tc>
          <w:tcPr>
            <w:tcW w:w="12865" w:type="dxa"/>
            <w:gridSpan w:val="2"/>
          </w:tcPr>
          <w:p w14:paraId="3F4CBA7C" w14:textId="0E9D27A0" w:rsidR="002006D2" w:rsidRPr="00331790" w:rsidRDefault="002006D2" w:rsidP="00331790">
            <w:pPr>
              <w:rPr>
                <w:rFonts w:ascii="Calibri" w:hAnsi="Calibri" w:cs="Calibri"/>
                <w:sz w:val="22"/>
                <w:szCs w:val="22"/>
              </w:rPr>
            </w:pPr>
            <w:r w:rsidRPr="00214280">
              <w:rPr>
                <w:rFonts w:ascii="Calibri" w:hAnsi="Calibri" w:cs="Calibri"/>
                <w:b/>
                <w:bCs/>
                <w:sz w:val="22"/>
                <w:szCs w:val="22"/>
              </w:rPr>
              <w:lastRenderedPageBreak/>
              <w:t>JUSTIFICATION:</w:t>
            </w:r>
            <w:r w:rsidR="00214280">
              <w:t xml:space="preserve"> </w:t>
            </w:r>
            <w:r w:rsidR="00214280" w:rsidRPr="00214280">
              <w:rPr>
                <w:rFonts w:ascii="Calibri" w:hAnsi="Calibri" w:cs="Calibri"/>
                <w:sz w:val="22"/>
                <w:szCs w:val="22"/>
              </w:rPr>
              <w:t>Clarifies that members removed for nonpayment of dues may be reinstated upon payment, ensuring a clear and consistent process for restoring membership.</w:t>
            </w:r>
          </w:p>
        </w:tc>
      </w:tr>
      <w:tr w:rsidR="00305DDD" w14:paraId="7BE6D2EE" w14:textId="77777777" w:rsidTr="003032AE">
        <w:tc>
          <w:tcPr>
            <w:tcW w:w="6385" w:type="dxa"/>
            <w:tcBorders>
              <w:bottom w:val="single" w:sz="4" w:space="0" w:color="auto"/>
            </w:tcBorders>
          </w:tcPr>
          <w:p w14:paraId="4F5B1182" w14:textId="77777777" w:rsidR="00305DDD" w:rsidRPr="00331790" w:rsidRDefault="00305DDD" w:rsidP="00331790">
            <w:pPr>
              <w:rPr>
                <w:rFonts w:ascii="Calibri" w:hAnsi="Calibri" w:cs="Calibri"/>
                <w:sz w:val="22"/>
                <w:szCs w:val="22"/>
              </w:rPr>
            </w:pPr>
          </w:p>
        </w:tc>
        <w:tc>
          <w:tcPr>
            <w:tcW w:w="6480" w:type="dxa"/>
            <w:tcBorders>
              <w:bottom w:val="single" w:sz="4" w:space="0" w:color="auto"/>
            </w:tcBorders>
          </w:tcPr>
          <w:p w14:paraId="73BB84E9" w14:textId="77777777" w:rsidR="00305DDD" w:rsidRPr="00331790" w:rsidRDefault="00305DDD" w:rsidP="00331790">
            <w:pPr>
              <w:rPr>
                <w:rFonts w:ascii="Calibri" w:hAnsi="Calibri" w:cs="Calibri"/>
                <w:sz w:val="22"/>
                <w:szCs w:val="22"/>
              </w:rPr>
            </w:pPr>
          </w:p>
        </w:tc>
      </w:tr>
      <w:tr w:rsidR="00305DDD" w14:paraId="3A06620E" w14:textId="77777777" w:rsidTr="003032AE">
        <w:tc>
          <w:tcPr>
            <w:tcW w:w="6385" w:type="dxa"/>
            <w:tcBorders>
              <w:bottom w:val="single" w:sz="4" w:space="0" w:color="auto"/>
            </w:tcBorders>
          </w:tcPr>
          <w:p w14:paraId="6C412D78" w14:textId="09334DE6" w:rsidR="00305DDD" w:rsidRPr="00331790" w:rsidRDefault="00CC285B" w:rsidP="00331790">
            <w:pPr>
              <w:rPr>
                <w:rFonts w:ascii="Calibri" w:hAnsi="Calibri" w:cs="Calibri"/>
                <w:sz w:val="22"/>
                <w:szCs w:val="22"/>
              </w:rPr>
            </w:pPr>
            <w:r w:rsidRPr="00CC285B">
              <w:rPr>
                <w:rFonts w:ascii="Calibri" w:hAnsi="Calibri" w:cs="Calibri"/>
                <w:b/>
                <w:bCs/>
                <w:sz w:val="22"/>
                <w:szCs w:val="22"/>
              </w:rPr>
              <w:t>Section 4.1.1</w:t>
            </w:r>
            <w:r w:rsidRPr="00CC285B">
              <w:rPr>
                <w:rFonts w:ascii="Calibri" w:hAnsi="Calibri" w:cs="Calibri"/>
                <w:sz w:val="22"/>
                <w:szCs w:val="22"/>
              </w:rPr>
              <w:t xml:space="preserve"> </w:t>
            </w:r>
            <w:r w:rsidRPr="000D02AD">
              <w:rPr>
                <w:rFonts w:ascii="Calibri" w:hAnsi="Calibri" w:cs="Calibri"/>
                <w:b/>
                <w:bCs/>
                <w:sz w:val="22"/>
                <w:szCs w:val="22"/>
              </w:rPr>
              <w:t>Executive Officers.</w:t>
            </w:r>
            <w:r w:rsidRPr="00CC285B">
              <w:rPr>
                <w:rFonts w:ascii="Calibri" w:hAnsi="Calibri" w:cs="Calibri"/>
                <w:sz w:val="22"/>
                <w:szCs w:val="22"/>
              </w:rPr>
              <w:t xml:space="preserve"> The Executive Officers of the ASSOCIATION shall be the President, a First Vice President and a Second Vice President.</w:t>
            </w:r>
          </w:p>
        </w:tc>
        <w:tc>
          <w:tcPr>
            <w:tcW w:w="6480" w:type="dxa"/>
            <w:tcBorders>
              <w:bottom w:val="single" w:sz="4" w:space="0" w:color="auto"/>
            </w:tcBorders>
          </w:tcPr>
          <w:p w14:paraId="1B7A3315" w14:textId="5AA1579E" w:rsidR="00305DDD" w:rsidRPr="00331790" w:rsidRDefault="003032AE" w:rsidP="00331790">
            <w:pPr>
              <w:rPr>
                <w:rFonts w:ascii="Calibri" w:hAnsi="Calibri" w:cs="Calibri"/>
                <w:sz w:val="22"/>
                <w:szCs w:val="22"/>
              </w:rPr>
            </w:pPr>
            <w:r w:rsidRPr="003032AE">
              <w:rPr>
                <w:rFonts w:ascii="Calibri" w:hAnsi="Calibri" w:cs="Calibri"/>
                <w:sz w:val="22"/>
                <w:szCs w:val="22"/>
              </w:rPr>
              <w:t xml:space="preserve">The Executive Officers of the ASSOCIATION shall be the President, a First Vice President and a Second Vice President </w:t>
            </w:r>
            <w:r w:rsidRPr="003032AE">
              <w:rPr>
                <w:rFonts w:ascii="Calibri" w:hAnsi="Calibri" w:cs="Calibri"/>
                <w:sz w:val="22"/>
                <w:szCs w:val="22"/>
                <w:highlight w:val="lightGray"/>
              </w:rPr>
              <w:t>who shall collectively be referred to as the Executive Board.</w:t>
            </w:r>
          </w:p>
        </w:tc>
      </w:tr>
      <w:tr w:rsidR="00305DDD" w14:paraId="4B938D91" w14:textId="77777777" w:rsidTr="003032AE">
        <w:tc>
          <w:tcPr>
            <w:tcW w:w="6385" w:type="dxa"/>
            <w:tcBorders>
              <w:top w:val="single" w:sz="4" w:space="0" w:color="auto"/>
              <w:left w:val="nil"/>
              <w:bottom w:val="nil"/>
              <w:right w:val="nil"/>
            </w:tcBorders>
          </w:tcPr>
          <w:p w14:paraId="43635966" w14:textId="77777777" w:rsidR="00305DDD" w:rsidRPr="00331790" w:rsidRDefault="00305DDD" w:rsidP="00331790">
            <w:pPr>
              <w:rPr>
                <w:rFonts w:ascii="Calibri" w:hAnsi="Calibri" w:cs="Calibri"/>
                <w:sz w:val="22"/>
                <w:szCs w:val="22"/>
              </w:rPr>
            </w:pPr>
          </w:p>
        </w:tc>
        <w:tc>
          <w:tcPr>
            <w:tcW w:w="6480" w:type="dxa"/>
            <w:tcBorders>
              <w:top w:val="single" w:sz="4" w:space="0" w:color="auto"/>
              <w:left w:val="nil"/>
              <w:bottom w:val="nil"/>
              <w:right w:val="nil"/>
            </w:tcBorders>
          </w:tcPr>
          <w:p w14:paraId="55698155" w14:textId="77777777" w:rsidR="00305DDD" w:rsidRPr="00331790" w:rsidRDefault="00305DDD" w:rsidP="00331790">
            <w:pPr>
              <w:rPr>
                <w:rFonts w:ascii="Calibri" w:hAnsi="Calibri" w:cs="Calibri"/>
                <w:sz w:val="22"/>
                <w:szCs w:val="22"/>
              </w:rPr>
            </w:pPr>
          </w:p>
        </w:tc>
      </w:tr>
      <w:tr w:rsidR="003032AE" w14:paraId="1DE684AA" w14:textId="77777777" w:rsidTr="003032AE">
        <w:tc>
          <w:tcPr>
            <w:tcW w:w="6385" w:type="dxa"/>
            <w:tcBorders>
              <w:top w:val="nil"/>
              <w:left w:val="nil"/>
              <w:bottom w:val="nil"/>
              <w:right w:val="nil"/>
            </w:tcBorders>
          </w:tcPr>
          <w:p w14:paraId="0DA97FFD" w14:textId="77777777" w:rsidR="003032AE" w:rsidRPr="00331790" w:rsidRDefault="003032AE" w:rsidP="00331790">
            <w:pPr>
              <w:rPr>
                <w:rFonts w:ascii="Calibri" w:hAnsi="Calibri" w:cs="Calibri"/>
                <w:sz w:val="22"/>
                <w:szCs w:val="22"/>
              </w:rPr>
            </w:pPr>
          </w:p>
        </w:tc>
        <w:tc>
          <w:tcPr>
            <w:tcW w:w="6480" w:type="dxa"/>
            <w:tcBorders>
              <w:top w:val="nil"/>
              <w:left w:val="nil"/>
              <w:bottom w:val="nil"/>
              <w:right w:val="nil"/>
            </w:tcBorders>
          </w:tcPr>
          <w:p w14:paraId="3A9FC21C" w14:textId="77777777" w:rsidR="003032AE" w:rsidRPr="00331790" w:rsidRDefault="003032AE" w:rsidP="00331790">
            <w:pPr>
              <w:rPr>
                <w:rFonts w:ascii="Calibri" w:hAnsi="Calibri" w:cs="Calibri"/>
                <w:sz w:val="22"/>
                <w:szCs w:val="22"/>
              </w:rPr>
            </w:pPr>
          </w:p>
        </w:tc>
      </w:tr>
      <w:tr w:rsidR="003032AE" w14:paraId="18098578" w14:textId="77777777" w:rsidTr="003032AE">
        <w:tc>
          <w:tcPr>
            <w:tcW w:w="6385" w:type="dxa"/>
            <w:tcBorders>
              <w:top w:val="nil"/>
            </w:tcBorders>
          </w:tcPr>
          <w:p w14:paraId="617B8E02" w14:textId="77777777" w:rsidR="003032AE" w:rsidRPr="00331790" w:rsidRDefault="003032AE" w:rsidP="00331790">
            <w:pPr>
              <w:rPr>
                <w:rFonts w:ascii="Calibri" w:hAnsi="Calibri" w:cs="Calibri"/>
                <w:sz w:val="22"/>
                <w:szCs w:val="22"/>
              </w:rPr>
            </w:pPr>
          </w:p>
        </w:tc>
        <w:tc>
          <w:tcPr>
            <w:tcW w:w="6480" w:type="dxa"/>
            <w:tcBorders>
              <w:top w:val="nil"/>
            </w:tcBorders>
          </w:tcPr>
          <w:p w14:paraId="5C03C781" w14:textId="77777777" w:rsidR="003032AE" w:rsidRPr="00331790" w:rsidRDefault="003032AE" w:rsidP="00331790">
            <w:pPr>
              <w:rPr>
                <w:rFonts w:ascii="Calibri" w:hAnsi="Calibri" w:cs="Calibri"/>
                <w:sz w:val="22"/>
                <w:szCs w:val="22"/>
              </w:rPr>
            </w:pPr>
          </w:p>
        </w:tc>
      </w:tr>
      <w:tr w:rsidR="003032AE" w14:paraId="6690D8F4" w14:textId="77777777" w:rsidTr="00331790">
        <w:tc>
          <w:tcPr>
            <w:tcW w:w="6385" w:type="dxa"/>
          </w:tcPr>
          <w:p w14:paraId="7A9A6BF2" w14:textId="43A75A23" w:rsidR="003032AE" w:rsidRPr="00331790" w:rsidRDefault="000C4EFE" w:rsidP="00331790">
            <w:pPr>
              <w:rPr>
                <w:rFonts w:ascii="Calibri" w:hAnsi="Calibri" w:cs="Calibri"/>
                <w:sz w:val="22"/>
                <w:szCs w:val="22"/>
              </w:rPr>
            </w:pPr>
            <w:r w:rsidRPr="000C4EFE">
              <w:rPr>
                <w:rFonts w:ascii="Calibri" w:hAnsi="Calibri" w:cs="Calibri"/>
                <w:b/>
                <w:bCs/>
                <w:sz w:val="22"/>
                <w:szCs w:val="22"/>
              </w:rPr>
              <w:t>Section 4.1.1.1</w:t>
            </w:r>
            <w:r w:rsidRPr="000C4EFE">
              <w:rPr>
                <w:rFonts w:ascii="Calibri" w:hAnsi="Calibri" w:cs="Calibri"/>
                <w:sz w:val="22"/>
                <w:szCs w:val="22"/>
              </w:rPr>
              <w:t xml:space="preserve"> No more than one person per jurisdiction, department, or officer can be a member of the Executive Officers at any given time. This does not prevent </w:t>
            </w:r>
            <w:proofErr w:type="gramStart"/>
            <w:r w:rsidRPr="000C4EFE">
              <w:rPr>
                <w:rFonts w:ascii="Calibri" w:hAnsi="Calibri" w:cs="Calibri"/>
                <w:sz w:val="22"/>
                <w:szCs w:val="22"/>
              </w:rPr>
              <w:t>persons</w:t>
            </w:r>
            <w:proofErr w:type="gramEnd"/>
            <w:r w:rsidRPr="000C4EFE">
              <w:rPr>
                <w:rFonts w:ascii="Calibri" w:hAnsi="Calibri" w:cs="Calibri"/>
                <w:sz w:val="22"/>
                <w:szCs w:val="22"/>
              </w:rPr>
              <w:t xml:space="preserve"> from the same jurisdiction, department or office serving as a Standing or Special Committee.</w:t>
            </w:r>
          </w:p>
        </w:tc>
        <w:tc>
          <w:tcPr>
            <w:tcW w:w="6480" w:type="dxa"/>
          </w:tcPr>
          <w:p w14:paraId="112C2B96" w14:textId="5ED30170" w:rsidR="003032AE" w:rsidRPr="00331790" w:rsidRDefault="00CD2652" w:rsidP="00331790">
            <w:pPr>
              <w:rPr>
                <w:rFonts w:ascii="Calibri" w:hAnsi="Calibri" w:cs="Calibri"/>
                <w:sz w:val="22"/>
                <w:szCs w:val="22"/>
              </w:rPr>
            </w:pPr>
            <w:r w:rsidRPr="00CD2652">
              <w:rPr>
                <w:rFonts w:ascii="Calibri" w:hAnsi="Calibri" w:cs="Calibri"/>
                <w:sz w:val="22"/>
                <w:szCs w:val="22"/>
              </w:rPr>
              <w:t xml:space="preserve">No more than one person per jurisdiction, department, or officer can be a member of the Executive </w:t>
            </w:r>
            <w:r w:rsidRPr="00CD2652">
              <w:rPr>
                <w:rFonts w:ascii="Calibri" w:hAnsi="Calibri" w:cs="Calibri"/>
                <w:sz w:val="22"/>
                <w:szCs w:val="22"/>
                <w:highlight w:val="lightGray"/>
              </w:rPr>
              <w:t xml:space="preserve">Board </w:t>
            </w:r>
            <w:r w:rsidRPr="00CD2652">
              <w:rPr>
                <w:rFonts w:ascii="Calibri" w:hAnsi="Calibri" w:cs="Calibri"/>
                <w:strike/>
                <w:sz w:val="22"/>
                <w:szCs w:val="22"/>
                <w:highlight w:val="lightGray"/>
              </w:rPr>
              <w:t>Officers</w:t>
            </w:r>
            <w:r w:rsidRPr="00CD2652">
              <w:rPr>
                <w:rFonts w:ascii="Calibri" w:hAnsi="Calibri" w:cs="Calibri"/>
                <w:sz w:val="22"/>
                <w:szCs w:val="22"/>
              </w:rPr>
              <w:t xml:space="preserve"> at any given time. This does not prevent </w:t>
            </w:r>
            <w:proofErr w:type="gramStart"/>
            <w:r w:rsidRPr="00CD2652">
              <w:rPr>
                <w:rFonts w:ascii="Calibri" w:hAnsi="Calibri" w:cs="Calibri"/>
                <w:sz w:val="22"/>
                <w:szCs w:val="22"/>
              </w:rPr>
              <w:t>persons</w:t>
            </w:r>
            <w:proofErr w:type="gramEnd"/>
            <w:r w:rsidRPr="00CD2652">
              <w:rPr>
                <w:rFonts w:ascii="Calibri" w:hAnsi="Calibri" w:cs="Calibri"/>
                <w:sz w:val="22"/>
                <w:szCs w:val="22"/>
              </w:rPr>
              <w:t xml:space="preserve"> from the same jurisdiction, department or office serving as a Standing or Special Committee.</w:t>
            </w:r>
          </w:p>
        </w:tc>
      </w:tr>
      <w:tr w:rsidR="003D34EF" w14:paraId="3069A7A1" w14:textId="77777777" w:rsidTr="00583381">
        <w:tc>
          <w:tcPr>
            <w:tcW w:w="12865" w:type="dxa"/>
            <w:gridSpan w:val="2"/>
          </w:tcPr>
          <w:p w14:paraId="1E8A0835" w14:textId="63A8F1B0" w:rsidR="003D34EF" w:rsidRPr="00331790" w:rsidRDefault="003D34EF" w:rsidP="00331790">
            <w:pPr>
              <w:rPr>
                <w:rFonts w:ascii="Calibri" w:hAnsi="Calibri" w:cs="Calibri"/>
                <w:sz w:val="22"/>
                <w:szCs w:val="22"/>
              </w:rPr>
            </w:pPr>
            <w:r w:rsidRPr="00A54C2A">
              <w:rPr>
                <w:rFonts w:ascii="Calibri" w:hAnsi="Calibri" w:cs="Calibri"/>
                <w:b/>
                <w:bCs/>
                <w:sz w:val="22"/>
                <w:szCs w:val="22"/>
              </w:rPr>
              <w:t>JUSTIFICATION:</w:t>
            </w:r>
            <w:r w:rsidR="00A54C2A">
              <w:t xml:space="preserve"> </w:t>
            </w:r>
            <w:r w:rsidR="00A54C2A" w:rsidRPr="00A54C2A">
              <w:rPr>
                <w:rFonts w:ascii="Calibri" w:hAnsi="Calibri" w:cs="Calibri"/>
                <w:sz w:val="22"/>
                <w:szCs w:val="22"/>
              </w:rPr>
              <w:t>Clarifies that only one individual from the same agency may serve on the Executive Board at any given time, ensuring balanced representation and preventing concentration of leadership within a single agency.</w:t>
            </w:r>
          </w:p>
        </w:tc>
      </w:tr>
      <w:tr w:rsidR="00CD2652" w14:paraId="2E18614F" w14:textId="77777777" w:rsidTr="00331790">
        <w:tc>
          <w:tcPr>
            <w:tcW w:w="6385" w:type="dxa"/>
          </w:tcPr>
          <w:p w14:paraId="0A563BCB" w14:textId="77777777" w:rsidR="00CD2652" w:rsidRPr="00331790" w:rsidRDefault="00CD2652" w:rsidP="00331790">
            <w:pPr>
              <w:rPr>
                <w:rFonts w:ascii="Calibri" w:hAnsi="Calibri" w:cs="Calibri"/>
                <w:sz w:val="22"/>
                <w:szCs w:val="22"/>
              </w:rPr>
            </w:pPr>
          </w:p>
        </w:tc>
        <w:tc>
          <w:tcPr>
            <w:tcW w:w="6480" w:type="dxa"/>
          </w:tcPr>
          <w:p w14:paraId="2940981D" w14:textId="77777777" w:rsidR="00CD2652" w:rsidRPr="00331790" w:rsidRDefault="00CD2652" w:rsidP="00331790">
            <w:pPr>
              <w:rPr>
                <w:rFonts w:ascii="Calibri" w:hAnsi="Calibri" w:cs="Calibri"/>
                <w:sz w:val="22"/>
                <w:szCs w:val="22"/>
              </w:rPr>
            </w:pPr>
          </w:p>
        </w:tc>
      </w:tr>
      <w:tr w:rsidR="00CD2652" w14:paraId="6CFF5059" w14:textId="77777777" w:rsidTr="00331790">
        <w:tc>
          <w:tcPr>
            <w:tcW w:w="6385" w:type="dxa"/>
          </w:tcPr>
          <w:p w14:paraId="6DD066F0" w14:textId="48EBCF50" w:rsidR="00CD2652" w:rsidRPr="00331790" w:rsidRDefault="001D6834" w:rsidP="00331790">
            <w:pPr>
              <w:rPr>
                <w:rFonts w:ascii="Calibri" w:hAnsi="Calibri" w:cs="Calibri"/>
                <w:sz w:val="22"/>
                <w:szCs w:val="22"/>
              </w:rPr>
            </w:pPr>
            <w:r w:rsidRPr="001D6834">
              <w:rPr>
                <w:rFonts w:ascii="Calibri" w:hAnsi="Calibri" w:cs="Calibri"/>
                <w:b/>
                <w:bCs/>
                <w:sz w:val="22"/>
                <w:szCs w:val="22"/>
              </w:rPr>
              <w:t>Section 4.1.2.1</w:t>
            </w:r>
            <w:r w:rsidRPr="001D6834">
              <w:rPr>
                <w:rFonts w:ascii="Calibri" w:hAnsi="Calibri" w:cs="Calibri"/>
                <w:sz w:val="22"/>
                <w:szCs w:val="22"/>
              </w:rPr>
              <w:t xml:space="preserve"> No more than one person per jurisdiction, department, or office can be a member of the Board of Directors at any given time. This does not prevent </w:t>
            </w:r>
            <w:proofErr w:type="gramStart"/>
            <w:r w:rsidRPr="001D6834">
              <w:rPr>
                <w:rFonts w:ascii="Calibri" w:hAnsi="Calibri" w:cs="Calibri"/>
                <w:sz w:val="22"/>
                <w:szCs w:val="22"/>
              </w:rPr>
              <w:t>persons</w:t>
            </w:r>
            <w:proofErr w:type="gramEnd"/>
            <w:r w:rsidRPr="001D6834">
              <w:rPr>
                <w:rFonts w:ascii="Calibri" w:hAnsi="Calibri" w:cs="Calibri"/>
                <w:sz w:val="22"/>
                <w:szCs w:val="22"/>
              </w:rPr>
              <w:t xml:space="preserve"> </w:t>
            </w:r>
            <w:proofErr w:type="gramStart"/>
            <w:r w:rsidRPr="001D6834">
              <w:rPr>
                <w:rFonts w:ascii="Calibri" w:hAnsi="Calibri" w:cs="Calibri"/>
                <w:sz w:val="22"/>
                <w:szCs w:val="22"/>
              </w:rPr>
              <w:t>from</w:t>
            </w:r>
            <w:proofErr w:type="gramEnd"/>
            <w:r w:rsidRPr="001D6834">
              <w:rPr>
                <w:rFonts w:ascii="Calibri" w:hAnsi="Calibri" w:cs="Calibri"/>
                <w:sz w:val="22"/>
                <w:szCs w:val="22"/>
              </w:rPr>
              <w:t xml:space="preserve"> the same jurisdiction, department or office serving as Standing or Special Committee members. </w:t>
            </w:r>
            <w:proofErr w:type="gramStart"/>
            <w:r w:rsidRPr="001D6834">
              <w:rPr>
                <w:rFonts w:ascii="Calibri" w:hAnsi="Calibri" w:cs="Calibri"/>
                <w:sz w:val="22"/>
                <w:szCs w:val="22"/>
              </w:rPr>
              <w:t>In the event that</w:t>
            </w:r>
            <w:proofErr w:type="gramEnd"/>
            <w:r w:rsidRPr="001D6834">
              <w:rPr>
                <w:rFonts w:ascii="Calibri" w:hAnsi="Calibri" w:cs="Calibri"/>
                <w:sz w:val="22"/>
                <w:szCs w:val="22"/>
              </w:rPr>
              <w:t xml:space="preserve"> a member of the Board of Directors is hired </w:t>
            </w:r>
            <w:proofErr w:type="gramStart"/>
            <w:r w:rsidRPr="001D6834">
              <w:rPr>
                <w:rFonts w:ascii="Calibri" w:hAnsi="Calibri" w:cs="Calibri"/>
                <w:sz w:val="22"/>
                <w:szCs w:val="22"/>
              </w:rPr>
              <w:t>by  an</w:t>
            </w:r>
            <w:proofErr w:type="gramEnd"/>
            <w:r w:rsidRPr="001D6834">
              <w:rPr>
                <w:rFonts w:ascii="Calibri" w:hAnsi="Calibri" w:cs="Calibri"/>
                <w:sz w:val="22"/>
                <w:szCs w:val="22"/>
              </w:rPr>
              <w:t xml:space="preserve"> agency that already has a representative on the board, both members will be allowed to fulfill their terms on the board.</w:t>
            </w:r>
          </w:p>
        </w:tc>
        <w:tc>
          <w:tcPr>
            <w:tcW w:w="6480" w:type="dxa"/>
          </w:tcPr>
          <w:p w14:paraId="6F09FB6C" w14:textId="2A9C2323" w:rsidR="00CD2652" w:rsidRPr="00331790" w:rsidRDefault="00B56154" w:rsidP="00331790">
            <w:pPr>
              <w:rPr>
                <w:rFonts w:ascii="Calibri" w:hAnsi="Calibri" w:cs="Calibri"/>
                <w:sz w:val="22"/>
                <w:szCs w:val="22"/>
              </w:rPr>
            </w:pPr>
            <w:r w:rsidRPr="00B56154">
              <w:rPr>
                <w:rFonts w:ascii="Calibri" w:hAnsi="Calibri" w:cs="Calibri"/>
                <w:sz w:val="22"/>
                <w:szCs w:val="22"/>
                <w:highlight w:val="lightGray"/>
              </w:rPr>
              <w:t xml:space="preserve">No two members from the same agency may serve at the same time in more than one Board position. Specifically, two members from the same agency may not both serve as Executive Officers, and they may not both serve as Directors; however, one member from an agency may serve as an Executive Officer while another member from that same agency serves as a </w:t>
            </w:r>
            <w:proofErr w:type="gramStart"/>
            <w:r w:rsidRPr="00B56154">
              <w:rPr>
                <w:rFonts w:ascii="Calibri" w:hAnsi="Calibri" w:cs="Calibri"/>
                <w:sz w:val="22"/>
                <w:szCs w:val="22"/>
                <w:highlight w:val="lightGray"/>
              </w:rPr>
              <w:t>Director</w:t>
            </w:r>
            <w:proofErr w:type="gramEnd"/>
            <w:r w:rsidRPr="00B56154">
              <w:rPr>
                <w:rFonts w:ascii="Calibri" w:hAnsi="Calibri" w:cs="Calibri"/>
                <w:sz w:val="22"/>
                <w:szCs w:val="22"/>
              </w:rPr>
              <w:t>.</w:t>
            </w:r>
            <w:r w:rsidR="00C6578B">
              <w:t xml:space="preserve"> </w:t>
            </w:r>
            <w:r w:rsidR="00C6578B" w:rsidRPr="00C6578B">
              <w:rPr>
                <w:rFonts w:ascii="Calibri" w:hAnsi="Calibri" w:cs="Calibri"/>
                <w:strike/>
                <w:sz w:val="22"/>
                <w:szCs w:val="22"/>
                <w:highlight w:val="lightGray"/>
              </w:rPr>
              <w:t xml:space="preserve">No more than one person per jurisdiction, department, or office can be a member of the Board of Directors at any given time. This does not prevent </w:t>
            </w:r>
            <w:proofErr w:type="gramStart"/>
            <w:r w:rsidR="00C6578B" w:rsidRPr="00C6578B">
              <w:rPr>
                <w:rFonts w:ascii="Calibri" w:hAnsi="Calibri" w:cs="Calibri"/>
                <w:strike/>
                <w:sz w:val="22"/>
                <w:szCs w:val="22"/>
                <w:highlight w:val="lightGray"/>
              </w:rPr>
              <w:t>persons</w:t>
            </w:r>
            <w:proofErr w:type="gramEnd"/>
            <w:r w:rsidR="00C6578B" w:rsidRPr="00C6578B">
              <w:rPr>
                <w:rFonts w:ascii="Calibri" w:hAnsi="Calibri" w:cs="Calibri"/>
                <w:strike/>
                <w:sz w:val="22"/>
                <w:szCs w:val="22"/>
                <w:highlight w:val="lightGray"/>
              </w:rPr>
              <w:t xml:space="preserve"> </w:t>
            </w:r>
            <w:proofErr w:type="gramStart"/>
            <w:r w:rsidR="00C6578B" w:rsidRPr="00C6578B">
              <w:rPr>
                <w:rFonts w:ascii="Calibri" w:hAnsi="Calibri" w:cs="Calibri"/>
                <w:strike/>
                <w:sz w:val="22"/>
                <w:szCs w:val="22"/>
                <w:highlight w:val="lightGray"/>
              </w:rPr>
              <w:t>from</w:t>
            </w:r>
            <w:proofErr w:type="gramEnd"/>
            <w:r w:rsidR="00C6578B" w:rsidRPr="00C6578B">
              <w:rPr>
                <w:rFonts w:ascii="Calibri" w:hAnsi="Calibri" w:cs="Calibri"/>
                <w:strike/>
                <w:sz w:val="22"/>
                <w:szCs w:val="22"/>
                <w:highlight w:val="lightGray"/>
              </w:rPr>
              <w:t xml:space="preserve"> the same jurisdiction, department or office serving as Standing or Special Committee members.</w:t>
            </w:r>
            <w:r>
              <w:rPr>
                <w:rFonts w:ascii="Calibri" w:hAnsi="Calibri" w:cs="Calibri"/>
                <w:sz w:val="22"/>
                <w:szCs w:val="22"/>
              </w:rPr>
              <w:t xml:space="preserve"> </w:t>
            </w:r>
            <w:proofErr w:type="gramStart"/>
            <w:r w:rsidRPr="00B56154">
              <w:rPr>
                <w:rFonts w:ascii="Calibri" w:hAnsi="Calibri" w:cs="Calibri"/>
                <w:sz w:val="22"/>
                <w:szCs w:val="22"/>
              </w:rPr>
              <w:t>In the event that</w:t>
            </w:r>
            <w:proofErr w:type="gramEnd"/>
            <w:r w:rsidRPr="00B56154">
              <w:rPr>
                <w:rFonts w:ascii="Calibri" w:hAnsi="Calibri" w:cs="Calibri"/>
                <w:sz w:val="22"/>
                <w:szCs w:val="22"/>
              </w:rPr>
              <w:t xml:space="preserve"> a </w:t>
            </w:r>
            <w:r w:rsidR="00DC6FE3" w:rsidRPr="001535AE">
              <w:rPr>
                <w:rFonts w:ascii="Calibri" w:hAnsi="Calibri" w:cs="Calibri"/>
                <w:strike/>
                <w:sz w:val="22"/>
                <w:szCs w:val="22"/>
                <w:highlight w:val="lightGray"/>
              </w:rPr>
              <w:t xml:space="preserve">member of the </w:t>
            </w:r>
            <w:r w:rsidR="00DA78EC" w:rsidRPr="001535AE">
              <w:rPr>
                <w:rFonts w:ascii="Calibri" w:hAnsi="Calibri" w:cs="Calibri"/>
                <w:strike/>
                <w:sz w:val="22"/>
                <w:szCs w:val="22"/>
                <w:highlight w:val="lightGray"/>
              </w:rPr>
              <w:t>Board of</w:t>
            </w:r>
            <w:r w:rsidR="00DA78EC">
              <w:rPr>
                <w:rFonts w:ascii="Calibri" w:hAnsi="Calibri" w:cs="Calibri"/>
                <w:sz w:val="22"/>
                <w:szCs w:val="22"/>
              </w:rPr>
              <w:t xml:space="preserve"> </w:t>
            </w:r>
            <w:r w:rsidRPr="00B56154">
              <w:rPr>
                <w:rFonts w:ascii="Calibri" w:hAnsi="Calibri" w:cs="Calibri"/>
                <w:sz w:val="22"/>
                <w:szCs w:val="22"/>
              </w:rPr>
              <w:t xml:space="preserve">Director is hired by an agency that already has a representative on the Board, both members will be allowed to fulfill their terms as </w:t>
            </w:r>
            <w:r w:rsidRPr="00D6543F">
              <w:rPr>
                <w:rFonts w:ascii="Calibri" w:hAnsi="Calibri" w:cs="Calibri"/>
                <w:sz w:val="22"/>
                <w:szCs w:val="22"/>
                <w:highlight w:val="lightGray"/>
              </w:rPr>
              <w:t>Directors.</w:t>
            </w:r>
            <w:r w:rsidR="001535AE">
              <w:rPr>
                <w:rFonts w:ascii="Calibri" w:hAnsi="Calibri" w:cs="Calibri"/>
                <w:sz w:val="22"/>
                <w:szCs w:val="22"/>
              </w:rPr>
              <w:t xml:space="preserve"> </w:t>
            </w:r>
            <w:r w:rsidR="001535AE" w:rsidRPr="001535AE">
              <w:rPr>
                <w:rFonts w:ascii="Calibri" w:hAnsi="Calibri" w:cs="Calibri"/>
                <w:strike/>
                <w:sz w:val="22"/>
                <w:szCs w:val="22"/>
                <w:highlight w:val="lightGray"/>
              </w:rPr>
              <w:t>On the Board.</w:t>
            </w:r>
            <w:r w:rsidRPr="00B56154">
              <w:rPr>
                <w:rFonts w:ascii="Calibri" w:hAnsi="Calibri" w:cs="Calibri"/>
                <w:sz w:val="22"/>
                <w:szCs w:val="22"/>
              </w:rPr>
              <w:t xml:space="preserve"> </w:t>
            </w:r>
            <w:r w:rsidRPr="00D6543F">
              <w:rPr>
                <w:rFonts w:ascii="Calibri" w:hAnsi="Calibri" w:cs="Calibri"/>
                <w:sz w:val="22"/>
                <w:szCs w:val="22"/>
                <w:highlight w:val="lightGray"/>
              </w:rPr>
              <w:t>This exception does not apply to Executive Officers.</w:t>
            </w:r>
          </w:p>
        </w:tc>
      </w:tr>
      <w:tr w:rsidR="003D34EF" w14:paraId="4E14A7DA" w14:textId="77777777" w:rsidTr="001D4E72">
        <w:tc>
          <w:tcPr>
            <w:tcW w:w="12865" w:type="dxa"/>
            <w:gridSpan w:val="2"/>
          </w:tcPr>
          <w:p w14:paraId="754408DB" w14:textId="29E0E170" w:rsidR="003D34EF" w:rsidRPr="00331790" w:rsidRDefault="003D34EF" w:rsidP="00331790">
            <w:pPr>
              <w:rPr>
                <w:rFonts w:ascii="Calibri" w:hAnsi="Calibri" w:cs="Calibri"/>
                <w:sz w:val="22"/>
                <w:szCs w:val="22"/>
              </w:rPr>
            </w:pPr>
            <w:r w:rsidRPr="000E52BE">
              <w:rPr>
                <w:rFonts w:ascii="Calibri" w:hAnsi="Calibri" w:cs="Calibri"/>
                <w:b/>
                <w:bCs/>
                <w:sz w:val="22"/>
                <w:szCs w:val="22"/>
              </w:rPr>
              <w:t>JUSTIFICATION:</w:t>
            </w:r>
            <w:r w:rsidR="000E52BE">
              <w:t xml:space="preserve"> </w:t>
            </w:r>
            <w:r w:rsidR="000E52BE" w:rsidRPr="000E52BE">
              <w:rPr>
                <w:rFonts w:ascii="Calibri" w:hAnsi="Calibri" w:cs="Calibri"/>
                <w:sz w:val="22"/>
                <w:szCs w:val="22"/>
              </w:rPr>
              <w:t xml:space="preserve">Clarifies board composition by preventing multiple members from the same agency from serving simultaneously, while allowing continuity if members become affiliated with the same agency during their term. Additionally, permits representation from the same agency across roles by allowing one member to serve as an Executive Officer and another as a </w:t>
            </w:r>
            <w:proofErr w:type="gramStart"/>
            <w:r w:rsidR="000E52BE" w:rsidRPr="000E52BE">
              <w:rPr>
                <w:rFonts w:ascii="Calibri" w:hAnsi="Calibri" w:cs="Calibri"/>
                <w:sz w:val="22"/>
                <w:szCs w:val="22"/>
              </w:rPr>
              <w:t>Director</w:t>
            </w:r>
            <w:proofErr w:type="gramEnd"/>
            <w:r w:rsidR="000E52BE" w:rsidRPr="000E52BE">
              <w:rPr>
                <w:rFonts w:ascii="Calibri" w:hAnsi="Calibri" w:cs="Calibri"/>
                <w:sz w:val="22"/>
                <w:szCs w:val="22"/>
              </w:rPr>
              <w:t>.</w:t>
            </w:r>
          </w:p>
        </w:tc>
      </w:tr>
      <w:tr w:rsidR="00CD2652" w14:paraId="0D08ABE5" w14:textId="77777777" w:rsidTr="00331790">
        <w:tc>
          <w:tcPr>
            <w:tcW w:w="6385" w:type="dxa"/>
          </w:tcPr>
          <w:p w14:paraId="392F53F3" w14:textId="77777777" w:rsidR="00CD2652" w:rsidRPr="00331790" w:rsidRDefault="00CD2652" w:rsidP="00331790">
            <w:pPr>
              <w:rPr>
                <w:rFonts w:ascii="Calibri" w:hAnsi="Calibri" w:cs="Calibri"/>
                <w:sz w:val="22"/>
                <w:szCs w:val="22"/>
              </w:rPr>
            </w:pPr>
          </w:p>
        </w:tc>
        <w:tc>
          <w:tcPr>
            <w:tcW w:w="6480" w:type="dxa"/>
          </w:tcPr>
          <w:p w14:paraId="67B45AB4" w14:textId="77777777" w:rsidR="00CD2652" w:rsidRPr="00331790" w:rsidRDefault="00CD2652" w:rsidP="00331790">
            <w:pPr>
              <w:rPr>
                <w:rFonts w:ascii="Calibri" w:hAnsi="Calibri" w:cs="Calibri"/>
                <w:sz w:val="22"/>
                <w:szCs w:val="22"/>
              </w:rPr>
            </w:pPr>
          </w:p>
        </w:tc>
      </w:tr>
      <w:tr w:rsidR="00CD2652" w14:paraId="274F7C6D" w14:textId="77777777" w:rsidTr="00331790">
        <w:tc>
          <w:tcPr>
            <w:tcW w:w="6385" w:type="dxa"/>
          </w:tcPr>
          <w:p w14:paraId="02A9AB2B" w14:textId="77777777" w:rsidR="00160EF9" w:rsidRPr="00160EF9" w:rsidRDefault="00160EF9" w:rsidP="00160EF9">
            <w:pPr>
              <w:rPr>
                <w:rFonts w:ascii="Calibri" w:hAnsi="Calibri" w:cs="Calibri"/>
                <w:sz w:val="22"/>
                <w:szCs w:val="22"/>
              </w:rPr>
            </w:pPr>
            <w:r w:rsidRPr="00160EF9">
              <w:rPr>
                <w:rFonts w:ascii="Calibri" w:hAnsi="Calibri" w:cs="Calibri"/>
                <w:b/>
                <w:bCs/>
                <w:sz w:val="22"/>
                <w:szCs w:val="22"/>
              </w:rPr>
              <w:t>Section 4.4.1</w:t>
            </w:r>
            <w:r w:rsidRPr="00160EF9">
              <w:rPr>
                <w:rFonts w:ascii="Calibri" w:hAnsi="Calibri" w:cs="Calibri"/>
                <w:sz w:val="22"/>
                <w:szCs w:val="22"/>
              </w:rPr>
              <w:t xml:space="preserve"> </w:t>
            </w:r>
            <w:r w:rsidRPr="00160EF9">
              <w:rPr>
                <w:rFonts w:ascii="Calibri" w:hAnsi="Calibri" w:cs="Calibri"/>
                <w:b/>
                <w:bCs/>
                <w:sz w:val="22"/>
                <w:szCs w:val="22"/>
              </w:rPr>
              <w:t>Election Process.</w:t>
            </w:r>
            <w:r w:rsidRPr="00160EF9">
              <w:rPr>
                <w:rFonts w:ascii="Calibri" w:hAnsi="Calibri" w:cs="Calibri"/>
                <w:sz w:val="22"/>
                <w:szCs w:val="22"/>
              </w:rPr>
              <w:t xml:space="preserve"> Officers and directors of the Board shall be elected at the Annual Meeting of Members of the Association to </w:t>
            </w:r>
            <w:proofErr w:type="gramStart"/>
            <w:r w:rsidRPr="00160EF9">
              <w:rPr>
                <w:rFonts w:ascii="Calibri" w:hAnsi="Calibri" w:cs="Calibri"/>
                <w:sz w:val="22"/>
                <w:szCs w:val="22"/>
              </w:rPr>
              <w:t>fill</w:t>
            </w:r>
            <w:proofErr w:type="gramEnd"/>
            <w:r w:rsidRPr="00160EF9">
              <w:rPr>
                <w:rFonts w:ascii="Calibri" w:hAnsi="Calibri" w:cs="Calibri"/>
                <w:sz w:val="22"/>
                <w:szCs w:val="22"/>
              </w:rPr>
              <w:t xml:space="preserve"> </w:t>
            </w:r>
            <w:proofErr w:type="gramStart"/>
            <w:r w:rsidRPr="00160EF9">
              <w:rPr>
                <w:rFonts w:ascii="Calibri" w:hAnsi="Calibri" w:cs="Calibri"/>
                <w:sz w:val="22"/>
                <w:szCs w:val="22"/>
              </w:rPr>
              <w:t>terms soon</w:t>
            </w:r>
            <w:proofErr w:type="gramEnd"/>
            <w:r w:rsidRPr="00160EF9">
              <w:rPr>
                <w:rFonts w:ascii="Calibri" w:hAnsi="Calibri" w:cs="Calibri"/>
                <w:sz w:val="22"/>
                <w:szCs w:val="22"/>
              </w:rPr>
              <w:t xml:space="preserve"> </w:t>
            </w:r>
            <w:proofErr w:type="gramStart"/>
            <w:r w:rsidRPr="00160EF9">
              <w:rPr>
                <w:rFonts w:ascii="Calibri" w:hAnsi="Calibri" w:cs="Calibri"/>
                <w:sz w:val="22"/>
                <w:szCs w:val="22"/>
              </w:rPr>
              <w:t>to</w:t>
            </w:r>
            <w:proofErr w:type="gramEnd"/>
            <w:r w:rsidRPr="00160EF9">
              <w:rPr>
                <w:rFonts w:ascii="Calibri" w:hAnsi="Calibri" w:cs="Calibri"/>
                <w:sz w:val="22"/>
                <w:szCs w:val="22"/>
              </w:rPr>
              <w:t xml:space="preserve"> expire, unless otherwise ordered by resolution or motion duly approved by membership. Members who want to run shall make that official declaration to the Nominations Committee prior to the election so their name can be placed on the ballot. Declarations can be made at any time before the next regularly scheduled Annual Meeting of Members. There shall be no nominations from the</w:t>
            </w:r>
          </w:p>
          <w:p w14:paraId="4218443F" w14:textId="77777777" w:rsidR="00160EF9" w:rsidRPr="00160EF9" w:rsidRDefault="00160EF9" w:rsidP="00160EF9">
            <w:pPr>
              <w:rPr>
                <w:rFonts w:ascii="Calibri" w:hAnsi="Calibri" w:cs="Calibri"/>
                <w:sz w:val="22"/>
                <w:szCs w:val="22"/>
              </w:rPr>
            </w:pPr>
            <w:r w:rsidRPr="00160EF9">
              <w:rPr>
                <w:rFonts w:ascii="Calibri" w:hAnsi="Calibri" w:cs="Calibri"/>
                <w:sz w:val="22"/>
                <w:szCs w:val="22"/>
              </w:rPr>
              <w:t xml:space="preserve"> </w:t>
            </w:r>
          </w:p>
          <w:p w14:paraId="78E09660" w14:textId="37FF0480" w:rsidR="00CD2652" w:rsidRPr="00331790" w:rsidRDefault="00160EF9" w:rsidP="00160EF9">
            <w:pPr>
              <w:rPr>
                <w:rFonts w:ascii="Calibri" w:hAnsi="Calibri" w:cs="Calibri"/>
                <w:sz w:val="22"/>
                <w:szCs w:val="22"/>
              </w:rPr>
            </w:pPr>
            <w:r w:rsidRPr="00160EF9">
              <w:rPr>
                <w:rFonts w:ascii="Calibri" w:hAnsi="Calibri" w:cs="Calibri"/>
                <w:sz w:val="22"/>
                <w:szCs w:val="22"/>
              </w:rPr>
              <w:t>floor or write-in votes cast on the day of election, unless there have been no nominations received by the nomination committee at the time of the election.</w:t>
            </w:r>
          </w:p>
        </w:tc>
        <w:tc>
          <w:tcPr>
            <w:tcW w:w="6480" w:type="dxa"/>
          </w:tcPr>
          <w:p w14:paraId="5AF5EB44" w14:textId="5E7047C5" w:rsidR="00CD2652" w:rsidRPr="00331790" w:rsidRDefault="00160EF9" w:rsidP="00770402">
            <w:pPr>
              <w:rPr>
                <w:rFonts w:ascii="Calibri" w:hAnsi="Calibri" w:cs="Calibri"/>
                <w:sz w:val="22"/>
                <w:szCs w:val="22"/>
              </w:rPr>
            </w:pPr>
            <w:r w:rsidRPr="00160EF9">
              <w:rPr>
                <w:rFonts w:ascii="Calibri" w:hAnsi="Calibri" w:cs="Calibri"/>
                <w:sz w:val="22"/>
                <w:szCs w:val="22"/>
              </w:rPr>
              <w:t>Officers and directors of the Board shall be elected at the Annual Meeting of Members of the A</w:t>
            </w:r>
            <w:r>
              <w:rPr>
                <w:rFonts w:ascii="Calibri" w:hAnsi="Calibri" w:cs="Calibri"/>
                <w:sz w:val="22"/>
                <w:szCs w:val="22"/>
              </w:rPr>
              <w:t>SSOCIATION</w:t>
            </w:r>
            <w:r w:rsidRPr="00160EF9">
              <w:rPr>
                <w:rFonts w:ascii="Calibri" w:hAnsi="Calibri" w:cs="Calibri"/>
                <w:sz w:val="22"/>
                <w:szCs w:val="22"/>
              </w:rPr>
              <w:t xml:space="preserve"> to fill terms soon to expire, unless otherwise ordered by resolution or motion duly approved by membership. Members who </w:t>
            </w:r>
            <w:r w:rsidR="009C3A0D" w:rsidRPr="009C3A0D">
              <w:rPr>
                <w:rFonts w:ascii="Calibri" w:hAnsi="Calibri" w:cs="Calibri"/>
                <w:sz w:val="22"/>
                <w:szCs w:val="22"/>
                <w:highlight w:val="lightGray"/>
              </w:rPr>
              <w:t>c</w:t>
            </w:r>
            <w:r w:rsidRPr="009C3A0D">
              <w:rPr>
                <w:rFonts w:ascii="Calibri" w:hAnsi="Calibri" w:cs="Calibri"/>
                <w:sz w:val="22"/>
                <w:szCs w:val="22"/>
                <w:highlight w:val="lightGray"/>
              </w:rPr>
              <w:t>hoose</w:t>
            </w:r>
            <w:r w:rsidR="009C3A0D">
              <w:rPr>
                <w:rFonts w:ascii="Calibri" w:hAnsi="Calibri" w:cs="Calibri"/>
                <w:sz w:val="22"/>
                <w:szCs w:val="22"/>
              </w:rPr>
              <w:t xml:space="preserve"> </w:t>
            </w:r>
            <w:proofErr w:type="gramStart"/>
            <w:r w:rsidRPr="009C3A0D">
              <w:rPr>
                <w:rFonts w:ascii="Calibri" w:hAnsi="Calibri" w:cs="Calibri"/>
                <w:strike/>
                <w:sz w:val="22"/>
                <w:szCs w:val="22"/>
              </w:rPr>
              <w:t>want</w:t>
            </w:r>
            <w:proofErr w:type="gramEnd"/>
            <w:r w:rsidRPr="00160EF9">
              <w:rPr>
                <w:rFonts w:ascii="Calibri" w:hAnsi="Calibri" w:cs="Calibri"/>
                <w:sz w:val="22"/>
                <w:szCs w:val="22"/>
              </w:rPr>
              <w:t xml:space="preserve"> to run </w:t>
            </w:r>
            <w:r w:rsidRPr="0098446F">
              <w:rPr>
                <w:rFonts w:ascii="Calibri" w:hAnsi="Calibri" w:cs="Calibri"/>
                <w:sz w:val="22"/>
                <w:szCs w:val="22"/>
                <w:highlight w:val="lightGray"/>
              </w:rPr>
              <w:t xml:space="preserve">shall </w:t>
            </w:r>
            <w:r w:rsidR="009C3A0D" w:rsidRPr="0098446F">
              <w:rPr>
                <w:rFonts w:ascii="Calibri" w:hAnsi="Calibri" w:cs="Calibri"/>
                <w:sz w:val="22"/>
                <w:szCs w:val="22"/>
                <w:highlight w:val="lightGray"/>
              </w:rPr>
              <w:t>submit</w:t>
            </w:r>
            <w:r w:rsidR="009C3A0D">
              <w:rPr>
                <w:rFonts w:ascii="Calibri" w:hAnsi="Calibri" w:cs="Calibri"/>
                <w:sz w:val="22"/>
                <w:szCs w:val="22"/>
              </w:rPr>
              <w:t xml:space="preserve"> </w:t>
            </w:r>
            <w:proofErr w:type="gramStart"/>
            <w:r w:rsidR="009C3A0D">
              <w:rPr>
                <w:rFonts w:ascii="Calibri" w:hAnsi="Calibri" w:cs="Calibri"/>
                <w:sz w:val="22"/>
                <w:szCs w:val="22"/>
              </w:rPr>
              <w:t>an</w:t>
            </w:r>
            <w:proofErr w:type="gramEnd"/>
            <w:r w:rsidR="009C3A0D">
              <w:rPr>
                <w:rFonts w:ascii="Calibri" w:hAnsi="Calibri" w:cs="Calibri"/>
                <w:sz w:val="22"/>
                <w:szCs w:val="22"/>
              </w:rPr>
              <w:t xml:space="preserve"> </w:t>
            </w:r>
            <w:r w:rsidRPr="0098446F">
              <w:rPr>
                <w:rFonts w:ascii="Calibri" w:hAnsi="Calibri" w:cs="Calibri"/>
                <w:strike/>
                <w:sz w:val="22"/>
                <w:szCs w:val="22"/>
              </w:rPr>
              <w:t>make that</w:t>
            </w:r>
            <w:r w:rsidRPr="00160EF9">
              <w:rPr>
                <w:rFonts w:ascii="Calibri" w:hAnsi="Calibri" w:cs="Calibri"/>
                <w:sz w:val="22"/>
                <w:szCs w:val="22"/>
              </w:rPr>
              <w:t xml:space="preserve"> official declaration </w:t>
            </w:r>
            <w:r w:rsidR="0098446F" w:rsidRPr="0053437F">
              <w:rPr>
                <w:rFonts w:ascii="Calibri" w:hAnsi="Calibri" w:cs="Calibri"/>
                <w:sz w:val="22"/>
                <w:szCs w:val="22"/>
                <w:highlight w:val="lightGray"/>
              </w:rPr>
              <w:t>no later</w:t>
            </w:r>
            <w:r w:rsidR="0053437F" w:rsidRPr="0053437F">
              <w:rPr>
                <w:rFonts w:ascii="Calibri" w:hAnsi="Calibri" w:cs="Calibri"/>
                <w:sz w:val="22"/>
                <w:szCs w:val="22"/>
                <w:highlight w:val="lightGray"/>
              </w:rPr>
              <w:t xml:space="preserve"> than thirty (30) days prior to the Annual Meeting</w:t>
            </w:r>
            <w:r w:rsidR="0053437F">
              <w:rPr>
                <w:rFonts w:ascii="Calibri" w:hAnsi="Calibri" w:cs="Calibri"/>
                <w:sz w:val="22"/>
                <w:szCs w:val="22"/>
              </w:rPr>
              <w:t xml:space="preserve"> </w:t>
            </w:r>
            <w:r w:rsidRPr="00160EF9">
              <w:rPr>
                <w:rFonts w:ascii="Calibri" w:hAnsi="Calibri" w:cs="Calibri"/>
                <w:sz w:val="22"/>
                <w:szCs w:val="22"/>
              </w:rPr>
              <w:t xml:space="preserve">to the Nominations Committee </w:t>
            </w:r>
            <w:r w:rsidRPr="00FE4931">
              <w:rPr>
                <w:rFonts w:ascii="Calibri" w:hAnsi="Calibri" w:cs="Calibri"/>
                <w:strike/>
                <w:sz w:val="22"/>
                <w:szCs w:val="22"/>
              </w:rPr>
              <w:t>prior to the election</w:t>
            </w:r>
            <w:r w:rsidRPr="00160EF9">
              <w:rPr>
                <w:rFonts w:ascii="Calibri" w:hAnsi="Calibri" w:cs="Calibri"/>
                <w:sz w:val="22"/>
                <w:szCs w:val="22"/>
              </w:rPr>
              <w:t xml:space="preserve"> so their name can be placed on the </w:t>
            </w:r>
            <w:r w:rsidR="00FE4931" w:rsidRPr="00FE4931">
              <w:rPr>
                <w:rFonts w:ascii="Calibri" w:hAnsi="Calibri" w:cs="Calibri"/>
                <w:sz w:val="22"/>
                <w:szCs w:val="22"/>
                <w:highlight w:val="lightGray"/>
              </w:rPr>
              <w:t>election</w:t>
            </w:r>
            <w:r w:rsidR="00FE4931">
              <w:rPr>
                <w:rFonts w:ascii="Calibri" w:hAnsi="Calibri" w:cs="Calibri"/>
                <w:sz w:val="22"/>
                <w:szCs w:val="22"/>
              </w:rPr>
              <w:t xml:space="preserve"> </w:t>
            </w:r>
            <w:r w:rsidRPr="00160EF9">
              <w:rPr>
                <w:rFonts w:ascii="Calibri" w:hAnsi="Calibri" w:cs="Calibri"/>
                <w:sz w:val="22"/>
                <w:szCs w:val="22"/>
              </w:rPr>
              <w:t xml:space="preserve">ballot. </w:t>
            </w:r>
            <w:r w:rsidR="00D5140F" w:rsidRPr="00D5140F">
              <w:rPr>
                <w:rFonts w:ascii="Calibri" w:hAnsi="Calibri" w:cs="Calibri"/>
                <w:sz w:val="22"/>
                <w:szCs w:val="22"/>
                <w:highlight w:val="lightGray"/>
              </w:rPr>
              <w:t>No late nominations will be accepted, including nominations from the floor or write-in votes cast on the day of the election, unless the Nominations Committee has received no nominations by the time of the election.</w:t>
            </w:r>
            <w:r w:rsidR="00D5140F">
              <w:rPr>
                <w:rFonts w:ascii="Calibri" w:hAnsi="Calibri" w:cs="Calibri"/>
                <w:sz w:val="22"/>
                <w:szCs w:val="22"/>
              </w:rPr>
              <w:t xml:space="preserve"> </w:t>
            </w:r>
            <w:r w:rsidRPr="00770402">
              <w:rPr>
                <w:rFonts w:ascii="Calibri" w:hAnsi="Calibri" w:cs="Calibri"/>
                <w:strike/>
                <w:sz w:val="22"/>
                <w:szCs w:val="22"/>
                <w:highlight w:val="lightGray"/>
              </w:rPr>
              <w:t>Declarations can be made at any time before the next regularly scheduled Annual Meeting of Members. There shall be no nominations from the</w:t>
            </w:r>
            <w:r w:rsidR="00770402" w:rsidRPr="00770402">
              <w:rPr>
                <w:rFonts w:ascii="Calibri" w:hAnsi="Calibri" w:cs="Calibri"/>
                <w:strike/>
                <w:sz w:val="22"/>
                <w:szCs w:val="22"/>
                <w:highlight w:val="lightGray"/>
              </w:rPr>
              <w:t xml:space="preserve"> </w:t>
            </w:r>
            <w:r w:rsidRPr="00770402">
              <w:rPr>
                <w:rFonts w:ascii="Calibri" w:hAnsi="Calibri" w:cs="Calibri"/>
                <w:strike/>
                <w:sz w:val="22"/>
                <w:szCs w:val="22"/>
                <w:highlight w:val="lightGray"/>
              </w:rPr>
              <w:t>floor or write-in votes cast on the day of election, unless there have been no nominations received by the nomination committee at the time of the election.</w:t>
            </w:r>
          </w:p>
        </w:tc>
      </w:tr>
      <w:tr w:rsidR="004C306A" w14:paraId="5F869B1C" w14:textId="77777777" w:rsidTr="008C7247">
        <w:tc>
          <w:tcPr>
            <w:tcW w:w="12865" w:type="dxa"/>
            <w:gridSpan w:val="2"/>
          </w:tcPr>
          <w:p w14:paraId="30D4672B" w14:textId="1E967490" w:rsidR="004C306A" w:rsidRPr="00331790" w:rsidRDefault="004C306A" w:rsidP="00331790">
            <w:pPr>
              <w:rPr>
                <w:rFonts w:ascii="Calibri" w:hAnsi="Calibri" w:cs="Calibri"/>
                <w:sz w:val="22"/>
                <w:szCs w:val="22"/>
              </w:rPr>
            </w:pPr>
            <w:r w:rsidRPr="00B86E77">
              <w:rPr>
                <w:rFonts w:ascii="Calibri" w:hAnsi="Calibri" w:cs="Calibri"/>
                <w:b/>
                <w:bCs/>
                <w:sz w:val="22"/>
                <w:szCs w:val="22"/>
              </w:rPr>
              <w:t>JUSTIFICATION:</w:t>
            </w:r>
            <w:r w:rsidR="00BB181D">
              <w:rPr>
                <w:rFonts w:ascii="Calibri" w:hAnsi="Calibri" w:cs="Calibri"/>
                <w:sz w:val="22"/>
                <w:szCs w:val="22"/>
              </w:rPr>
              <w:t xml:space="preserve"> </w:t>
            </w:r>
            <w:r w:rsidR="00B86E77" w:rsidRPr="00B86E77">
              <w:rPr>
                <w:rFonts w:ascii="Calibri" w:hAnsi="Calibri" w:cs="Calibri"/>
                <w:sz w:val="22"/>
                <w:szCs w:val="22"/>
              </w:rPr>
              <w:t>Establishes a clear timeline for candidates to declare their intent to run, allowing the Nominations Committee sufficient time to verify eligibility and ensure qualified candidates are properly placed on the ballot.</w:t>
            </w:r>
          </w:p>
        </w:tc>
      </w:tr>
      <w:tr w:rsidR="00CD2652" w14:paraId="7B782EE5" w14:textId="77777777" w:rsidTr="00331790">
        <w:tc>
          <w:tcPr>
            <w:tcW w:w="6385" w:type="dxa"/>
          </w:tcPr>
          <w:p w14:paraId="29CEA1E6" w14:textId="77777777" w:rsidR="00CD2652" w:rsidRPr="00331790" w:rsidRDefault="00CD2652" w:rsidP="00331790">
            <w:pPr>
              <w:rPr>
                <w:rFonts w:ascii="Calibri" w:hAnsi="Calibri" w:cs="Calibri"/>
                <w:sz w:val="22"/>
                <w:szCs w:val="22"/>
              </w:rPr>
            </w:pPr>
          </w:p>
        </w:tc>
        <w:tc>
          <w:tcPr>
            <w:tcW w:w="6480" w:type="dxa"/>
          </w:tcPr>
          <w:p w14:paraId="7725AD59" w14:textId="77777777" w:rsidR="00CD2652" w:rsidRPr="00331790" w:rsidRDefault="00CD2652" w:rsidP="00331790">
            <w:pPr>
              <w:rPr>
                <w:rFonts w:ascii="Calibri" w:hAnsi="Calibri" w:cs="Calibri"/>
                <w:sz w:val="22"/>
                <w:szCs w:val="22"/>
              </w:rPr>
            </w:pPr>
          </w:p>
        </w:tc>
      </w:tr>
      <w:tr w:rsidR="004C306A" w14:paraId="2F395480" w14:textId="77777777" w:rsidTr="00331790">
        <w:tc>
          <w:tcPr>
            <w:tcW w:w="6385" w:type="dxa"/>
          </w:tcPr>
          <w:p w14:paraId="1305E684" w14:textId="5B34E47E" w:rsidR="004C306A" w:rsidRPr="00331790" w:rsidRDefault="0041617C" w:rsidP="00331790">
            <w:pPr>
              <w:rPr>
                <w:rFonts w:ascii="Calibri" w:hAnsi="Calibri" w:cs="Calibri"/>
                <w:sz w:val="22"/>
                <w:szCs w:val="22"/>
              </w:rPr>
            </w:pPr>
            <w:r w:rsidRPr="0041617C">
              <w:rPr>
                <w:rFonts w:ascii="Calibri" w:hAnsi="Calibri" w:cs="Calibri"/>
                <w:b/>
                <w:bCs/>
                <w:sz w:val="22"/>
                <w:szCs w:val="22"/>
              </w:rPr>
              <w:t>Section 4.4.2 Board of Directors Eligibility.</w:t>
            </w:r>
            <w:r w:rsidRPr="0041617C">
              <w:rPr>
                <w:rFonts w:ascii="Calibri" w:hAnsi="Calibri" w:cs="Calibri"/>
                <w:sz w:val="22"/>
                <w:szCs w:val="22"/>
              </w:rPr>
              <w:t xml:space="preserve"> To be eligible for nomination, individuals must be active members in good standing who have actively served on at least one standing committee. The Nomination Committee will verify eligibility.</w:t>
            </w:r>
          </w:p>
        </w:tc>
        <w:tc>
          <w:tcPr>
            <w:tcW w:w="6480" w:type="dxa"/>
          </w:tcPr>
          <w:p w14:paraId="64691AE3" w14:textId="371DA7F3" w:rsidR="004C306A" w:rsidRPr="00331790" w:rsidRDefault="0041617C" w:rsidP="00331790">
            <w:pPr>
              <w:rPr>
                <w:rFonts w:ascii="Calibri" w:hAnsi="Calibri" w:cs="Calibri"/>
                <w:sz w:val="22"/>
                <w:szCs w:val="22"/>
              </w:rPr>
            </w:pPr>
            <w:r w:rsidRPr="0041617C">
              <w:rPr>
                <w:rFonts w:ascii="Calibri" w:hAnsi="Calibri" w:cs="Calibri"/>
                <w:sz w:val="22"/>
                <w:szCs w:val="22"/>
              </w:rPr>
              <w:t xml:space="preserve">To be eligible for nomination, </w:t>
            </w:r>
            <w:r w:rsidR="00465352" w:rsidRPr="00DF2A1F">
              <w:rPr>
                <w:rFonts w:ascii="Calibri" w:hAnsi="Calibri" w:cs="Calibri"/>
                <w:sz w:val="22"/>
                <w:szCs w:val="22"/>
                <w:highlight w:val="lightGray"/>
              </w:rPr>
              <w:t xml:space="preserve">the member </w:t>
            </w:r>
            <w:r w:rsidRPr="00DF2A1F">
              <w:rPr>
                <w:rFonts w:ascii="Calibri" w:hAnsi="Calibri" w:cs="Calibri"/>
                <w:strike/>
                <w:sz w:val="22"/>
                <w:szCs w:val="22"/>
                <w:highlight w:val="lightGray"/>
              </w:rPr>
              <w:t>individuals</w:t>
            </w:r>
            <w:r w:rsidRPr="0041617C">
              <w:rPr>
                <w:rFonts w:ascii="Calibri" w:hAnsi="Calibri" w:cs="Calibri"/>
                <w:sz w:val="22"/>
                <w:szCs w:val="22"/>
              </w:rPr>
              <w:t xml:space="preserve"> must be active</w:t>
            </w:r>
            <w:r w:rsidR="00DF2A1F">
              <w:rPr>
                <w:rFonts w:ascii="Calibri" w:hAnsi="Calibri" w:cs="Calibri"/>
                <w:sz w:val="22"/>
                <w:szCs w:val="22"/>
              </w:rPr>
              <w:t xml:space="preserve"> </w:t>
            </w:r>
            <w:r w:rsidR="00DF2A1F" w:rsidRPr="00DF22EA">
              <w:rPr>
                <w:rFonts w:ascii="Calibri" w:hAnsi="Calibri" w:cs="Calibri"/>
                <w:sz w:val="22"/>
                <w:szCs w:val="22"/>
                <w:highlight w:val="lightGray"/>
              </w:rPr>
              <w:t>and</w:t>
            </w:r>
            <w:r w:rsidRPr="00DF22EA">
              <w:rPr>
                <w:rFonts w:ascii="Calibri" w:hAnsi="Calibri" w:cs="Calibri"/>
                <w:sz w:val="22"/>
                <w:szCs w:val="22"/>
                <w:highlight w:val="lightGray"/>
              </w:rPr>
              <w:t xml:space="preserve"> </w:t>
            </w:r>
            <w:r w:rsidRPr="00DF22EA">
              <w:rPr>
                <w:rFonts w:ascii="Calibri" w:hAnsi="Calibri" w:cs="Calibri"/>
                <w:strike/>
                <w:sz w:val="22"/>
                <w:szCs w:val="22"/>
                <w:highlight w:val="lightGray"/>
              </w:rPr>
              <w:t>members</w:t>
            </w:r>
            <w:r w:rsidRPr="00DF2A1F">
              <w:rPr>
                <w:rFonts w:ascii="Calibri" w:hAnsi="Calibri" w:cs="Calibri"/>
                <w:strike/>
                <w:sz w:val="22"/>
                <w:szCs w:val="22"/>
              </w:rPr>
              <w:t xml:space="preserve"> </w:t>
            </w:r>
            <w:r w:rsidRPr="0041617C">
              <w:rPr>
                <w:rFonts w:ascii="Calibri" w:hAnsi="Calibri" w:cs="Calibri"/>
                <w:sz w:val="22"/>
                <w:szCs w:val="22"/>
              </w:rPr>
              <w:t xml:space="preserve">in good standing </w:t>
            </w:r>
            <w:r w:rsidR="00F67056" w:rsidRPr="00F67056">
              <w:rPr>
                <w:rFonts w:ascii="Calibri" w:hAnsi="Calibri" w:cs="Calibri"/>
                <w:sz w:val="22"/>
                <w:szCs w:val="22"/>
                <w:highlight w:val="lightGray"/>
              </w:rPr>
              <w:t>of the ASSOCIATION</w:t>
            </w:r>
            <w:r w:rsidR="00F67056">
              <w:rPr>
                <w:rFonts w:ascii="Calibri" w:hAnsi="Calibri" w:cs="Calibri"/>
                <w:sz w:val="22"/>
                <w:szCs w:val="22"/>
              </w:rPr>
              <w:t xml:space="preserve"> </w:t>
            </w:r>
            <w:r w:rsidR="00DF22EA" w:rsidRPr="00442631">
              <w:rPr>
                <w:rFonts w:ascii="Calibri" w:hAnsi="Calibri" w:cs="Calibri"/>
                <w:sz w:val="22"/>
                <w:szCs w:val="22"/>
                <w:highlight w:val="lightGray"/>
              </w:rPr>
              <w:t>for a minimum of two (2) years and have attended at least two out of the last three annual conferences.</w:t>
            </w:r>
            <w:r w:rsidR="00DF22EA">
              <w:rPr>
                <w:rFonts w:ascii="Calibri" w:hAnsi="Calibri" w:cs="Calibri"/>
                <w:sz w:val="22"/>
                <w:szCs w:val="22"/>
              </w:rPr>
              <w:t xml:space="preserve"> </w:t>
            </w:r>
            <w:r w:rsidRPr="00DF22EA">
              <w:rPr>
                <w:rFonts w:ascii="Calibri" w:hAnsi="Calibri" w:cs="Calibri"/>
                <w:strike/>
                <w:sz w:val="22"/>
                <w:szCs w:val="22"/>
                <w:highlight w:val="lightGray"/>
              </w:rPr>
              <w:t xml:space="preserve">who </w:t>
            </w:r>
            <w:proofErr w:type="gramStart"/>
            <w:r w:rsidRPr="00DF22EA">
              <w:rPr>
                <w:rFonts w:ascii="Calibri" w:hAnsi="Calibri" w:cs="Calibri"/>
                <w:strike/>
                <w:sz w:val="22"/>
                <w:szCs w:val="22"/>
                <w:highlight w:val="lightGray"/>
              </w:rPr>
              <w:t>have actively served</w:t>
            </w:r>
            <w:proofErr w:type="gramEnd"/>
            <w:r w:rsidRPr="00DF22EA">
              <w:rPr>
                <w:rFonts w:ascii="Calibri" w:hAnsi="Calibri" w:cs="Calibri"/>
                <w:strike/>
                <w:sz w:val="22"/>
                <w:szCs w:val="22"/>
                <w:highlight w:val="lightGray"/>
              </w:rPr>
              <w:t xml:space="preserve"> on at least one standing committee.</w:t>
            </w:r>
            <w:r w:rsidRPr="0041617C">
              <w:rPr>
                <w:rFonts w:ascii="Calibri" w:hAnsi="Calibri" w:cs="Calibri"/>
                <w:sz w:val="22"/>
                <w:szCs w:val="22"/>
              </w:rPr>
              <w:t xml:space="preserve"> The Nomination Committee will verify eligibility.</w:t>
            </w:r>
          </w:p>
        </w:tc>
      </w:tr>
      <w:tr w:rsidR="00442631" w14:paraId="65C737F9" w14:textId="77777777" w:rsidTr="007D560C">
        <w:tc>
          <w:tcPr>
            <w:tcW w:w="12865" w:type="dxa"/>
            <w:gridSpan w:val="2"/>
          </w:tcPr>
          <w:p w14:paraId="315D5D0B" w14:textId="4A5D59E3" w:rsidR="00442631" w:rsidRPr="00331790" w:rsidRDefault="00442631" w:rsidP="00331790">
            <w:pPr>
              <w:rPr>
                <w:rFonts w:ascii="Calibri" w:hAnsi="Calibri" w:cs="Calibri"/>
                <w:sz w:val="22"/>
                <w:szCs w:val="22"/>
              </w:rPr>
            </w:pPr>
            <w:r w:rsidRPr="0017637D">
              <w:rPr>
                <w:rFonts w:ascii="Calibri" w:hAnsi="Calibri" w:cs="Calibri"/>
                <w:b/>
                <w:bCs/>
                <w:sz w:val="22"/>
                <w:szCs w:val="22"/>
              </w:rPr>
              <w:t>JUSTIFICATION:</w:t>
            </w:r>
            <w:r w:rsidR="0017637D">
              <w:t xml:space="preserve"> </w:t>
            </w:r>
            <w:r w:rsidR="0017637D" w:rsidRPr="0017637D">
              <w:rPr>
                <w:rFonts w:ascii="Calibri" w:hAnsi="Calibri" w:cs="Calibri"/>
                <w:sz w:val="22"/>
                <w:szCs w:val="22"/>
              </w:rPr>
              <w:t>Clarifies and refines eligibility requirements for the Board of Directors to ensure candidates are active members in good standing.</w:t>
            </w:r>
          </w:p>
        </w:tc>
      </w:tr>
      <w:tr w:rsidR="004C306A" w14:paraId="25ED9D0C" w14:textId="77777777" w:rsidTr="00331790">
        <w:tc>
          <w:tcPr>
            <w:tcW w:w="6385" w:type="dxa"/>
          </w:tcPr>
          <w:p w14:paraId="2E485A29" w14:textId="77777777" w:rsidR="004C306A" w:rsidRPr="00331790" w:rsidRDefault="004C306A" w:rsidP="00331790">
            <w:pPr>
              <w:rPr>
                <w:rFonts w:ascii="Calibri" w:hAnsi="Calibri" w:cs="Calibri"/>
                <w:sz w:val="22"/>
                <w:szCs w:val="22"/>
              </w:rPr>
            </w:pPr>
          </w:p>
        </w:tc>
        <w:tc>
          <w:tcPr>
            <w:tcW w:w="6480" w:type="dxa"/>
          </w:tcPr>
          <w:p w14:paraId="28B79576" w14:textId="77777777" w:rsidR="004C306A" w:rsidRPr="00331790" w:rsidRDefault="004C306A" w:rsidP="00331790">
            <w:pPr>
              <w:rPr>
                <w:rFonts w:ascii="Calibri" w:hAnsi="Calibri" w:cs="Calibri"/>
                <w:sz w:val="22"/>
                <w:szCs w:val="22"/>
              </w:rPr>
            </w:pPr>
          </w:p>
        </w:tc>
      </w:tr>
      <w:tr w:rsidR="004C306A" w14:paraId="0589B255" w14:textId="77777777" w:rsidTr="00331790">
        <w:tc>
          <w:tcPr>
            <w:tcW w:w="6385" w:type="dxa"/>
          </w:tcPr>
          <w:p w14:paraId="6F3501DD" w14:textId="1BFC5658" w:rsidR="004C306A" w:rsidRPr="00331790" w:rsidRDefault="00573A33" w:rsidP="00331790">
            <w:pPr>
              <w:rPr>
                <w:rFonts w:ascii="Calibri" w:hAnsi="Calibri" w:cs="Calibri"/>
                <w:sz w:val="22"/>
                <w:szCs w:val="22"/>
              </w:rPr>
            </w:pPr>
            <w:r w:rsidRPr="00C5453F">
              <w:rPr>
                <w:rFonts w:ascii="Calibri" w:hAnsi="Calibri" w:cs="Calibri"/>
                <w:b/>
                <w:bCs/>
                <w:sz w:val="22"/>
                <w:szCs w:val="22"/>
              </w:rPr>
              <w:t>Section 4.6 Removal from Office.</w:t>
            </w:r>
            <w:r w:rsidR="00C5453F">
              <w:rPr>
                <w:rFonts w:ascii="Calibri" w:hAnsi="Calibri" w:cs="Calibri"/>
                <w:sz w:val="22"/>
                <w:szCs w:val="22"/>
              </w:rPr>
              <w:t xml:space="preserve"> </w:t>
            </w:r>
            <w:r w:rsidR="00C5453F" w:rsidRPr="00C5453F">
              <w:rPr>
                <w:rFonts w:ascii="Calibri" w:hAnsi="Calibri" w:cs="Calibri"/>
                <w:sz w:val="22"/>
                <w:szCs w:val="22"/>
              </w:rPr>
              <w:t xml:space="preserve">Any Executive Officer or Director may be removed from office with or without cause by a vote of a simple majority of </w:t>
            </w:r>
            <w:proofErr w:type="gramStart"/>
            <w:r w:rsidR="00C5453F" w:rsidRPr="00C5453F">
              <w:rPr>
                <w:rFonts w:ascii="Calibri" w:hAnsi="Calibri" w:cs="Calibri"/>
                <w:sz w:val="22"/>
                <w:szCs w:val="22"/>
              </w:rPr>
              <w:t>all of</w:t>
            </w:r>
            <w:proofErr w:type="gramEnd"/>
            <w:r w:rsidR="00C5453F" w:rsidRPr="00C5453F">
              <w:rPr>
                <w:rFonts w:ascii="Calibri" w:hAnsi="Calibri" w:cs="Calibri"/>
                <w:sz w:val="22"/>
                <w:szCs w:val="22"/>
              </w:rPr>
              <w:t xml:space="preserve"> the members or by a two-thirds (2/3) or greater vote of the Board of Directors. Executive Officers or Directors may not be removed by the general membership at a meeting unless the notice of such meeting states that the purpose, or one of the purposes of the </w:t>
            </w:r>
            <w:proofErr w:type="gramStart"/>
            <w:r w:rsidR="00C5453F" w:rsidRPr="00C5453F">
              <w:rPr>
                <w:rFonts w:ascii="Calibri" w:hAnsi="Calibri" w:cs="Calibri"/>
                <w:sz w:val="22"/>
                <w:szCs w:val="22"/>
              </w:rPr>
              <w:t>meeting</w:t>
            </w:r>
            <w:proofErr w:type="gramEnd"/>
            <w:r w:rsidR="00C5453F" w:rsidRPr="00C5453F">
              <w:rPr>
                <w:rFonts w:ascii="Calibri" w:hAnsi="Calibri" w:cs="Calibri"/>
                <w:sz w:val="22"/>
                <w:szCs w:val="22"/>
              </w:rPr>
              <w:t xml:space="preserve"> is removal of said Officer or Director.</w:t>
            </w:r>
          </w:p>
        </w:tc>
        <w:tc>
          <w:tcPr>
            <w:tcW w:w="6480" w:type="dxa"/>
          </w:tcPr>
          <w:p w14:paraId="5E753D24" w14:textId="77777777" w:rsidR="0001754E" w:rsidRPr="005C7675" w:rsidRDefault="0001754E" w:rsidP="0001754E">
            <w:pPr>
              <w:rPr>
                <w:rFonts w:ascii="Calibri" w:hAnsi="Calibri" w:cs="Calibri"/>
                <w:sz w:val="22"/>
                <w:szCs w:val="22"/>
                <w:highlight w:val="lightGray"/>
              </w:rPr>
            </w:pPr>
            <w:r w:rsidRPr="005C7675">
              <w:rPr>
                <w:rFonts w:ascii="Calibri" w:hAnsi="Calibri" w:cs="Calibri"/>
                <w:sz w:val="22"/>
                <w:szCs w:val="22"/>
                <w:highlight w:val="lightGray"/>
              </w:rPr>
              <w:t>Any Executive Officer or Director may be removed from office for cause only upon a two-</w:t>
            </w:r>
            <w:proofErr w:type="gramStart"/>
            <w:r w:rsidRPr="005C7675">
              <w:rPr>
                <w:rFonts w:ascii="Calibri" w:hAnsi="Calibri" w:cs="Calibri"/>
                <w:sz w:val="22"/>
                <w:szCs w:val="22"/>
                <w:highlight w:val="lightGray"/>
              </w:rPr>
              <w:t>thirds</w:t>
            </w:r>
            <w:proofErr w:type="gramEnd"/>
            <w:r w:rsidRPr="005C7675">
              <w:rPr>
                <w:rFonts w:ascii="Calibri" w:hAnsi="Calibri" w:cs="Calibri"/>
                <w:sz w:val="22"/>
                <w:szCs w:val="22"/>
                <w:highlight w:val="lightGray"/>
              </w:rPr>
              <w:t xml:space="preserve"> (2/3) vote of the Board of Directors or a two-</w:t>
            </w:r>
            <w:proofErr w:type="gramStart"/>
            <w:r w:rsidRPr="005C7675">
              <w:rPr>
                <w:rFonts w:ascii="Calibri" w:hAnsi="Calibri" w:cs="Calibri"/>
                <w:sz w:val="22"/>
                <w:szCs w:val="22"/>
                <w:highlight w:val="lightGray"/>
              </w:rPr>
              <w:t>thirds</w:t>
            </w:r>
            <w:proofErr w:type="gramEnd"/>
            <w:r w:rsidRPr="005C7675">
              <w:rPr>
                <w:rFonts w:ascii="Calibri" w:hAnsi="Calibri" w:cs="Calibri"/>
                <w:sz w:val="22"/>
                <w:szCs w:val="22"/>
                <w:highlight w:val="lightGray"/>
              </w:rPr>
              <w:t xml:space="preserve"> (2/3) vote of the members present at a duly called meeting at which a quorum is established.</w:t>
            </w:r>
          </w:p>
          <w:p w14:paraId="52B77B79" w14:textId="77777777" w:rsidR="0001754E" w:rsidRPr="005C7675" w:rsidRDefault="0001754E" w:rsidP="0001754E">
            <w:pPr>
              <w:rPr>
                <w:rFonts w:ascii="Calibri" w:hAnsi="Calibri" w:cs="Calibri"/>
                <w:sz w:val="22"/>
                <w:szCs w:val="22"/>
                <w:highlight w:val="lightGray"/>
              </w:rPr>
            </w:pPr>
            <w:r w:rsidRPr="005C7675">
              <w:rPr>
                <w:rFonts w:ascii="Calibri" w:hAnsi="Calibri" w:cs="Calibri"/>
                <w:sz w:val="22"/>
                <w:szCs w:val="22"/>
                <w:highlight w:val="lightGray"/>
              </w:rPr>
              <w:t xml:space="preserve">“For cause” shall include, but is not limited to, failure to fulfill the duties of the office, violation of the ASSOCIATION’s governing </w:t>
            </w:r>
            <w:r w:rsidRPr="005C7675">
              <w:rPr>
                <w:rFonts w:ascii="Calibri" w:hAnsi="Calibri" w:cs="Calibri"/>
                <w:sz w:val="22"/>
                <w:szCs w:val="22"/>
                <w:highlight w:val="lightGray"/>
              </w:rPr>
              <w:lastRenderedPageBreak/>
              <w:t>documents or policies, misconduct, or actions detrimental to the best interests of the organization.</w:t>
            </w:r>
          </w:p>
          <w:p w14:paraId="6408B249" w14:textId="77777777" w:rsidR="0001754E" w:rsidRPr="005C7675" w:rsidRDefault="0001754E" w:rsidP="0001754E">
            <w:pPr>
              <w:rPr>
                <w:rFonts w:ascii="Calibri" w:hAnsi="Calibri" w:cs="Calibri"/>
                <w:sz w:val="22"/>
                <w:szCs w:val="22"/>
                <w:highlight w:val="lightGray"/>
              </w:rPr>
            </w:pPr>
            <w:r w:rsidRPr="005C7675">
              <w:rPr>
                <w:rFonts w:ascii="Calibri" w:hAnsi="Calibri" w:cs="Calibri"/>
                <w:b/>
                <w:bCs/>
                <w:sz w:val="22"/>
                <w:szCs w:val="22"/>
                <w:highlight w:val="lightGray"/>
              </w:rPr>
              <w:t>Section 4.6.1</w:t>
            </w:r>
            <w:r w:rsidRPr="005C7675">
              <w:rPr>
                <w:rFonts w:ascii="Calibri" w:hAnsi="Calibri" w:cs="Calibri"/>
                <w:sz w:val="22"/>
                <w:szCs w:val="22"/>
                <w:highlight w:val="lightGray"/>
              </w:rPr>
              <w:t xml:space="preserve"> Prior to any vote on removal, the Executive Officer or Director shall be provided with:</w:t>
            </w:r>
          </w:p>
          <w:p w14:paraId="145B8D34" w14:textId="77777777" w:rsidR="005256E1" w:rsidRPr="005C7675" w:rsidRDefault="0001754E" w:rsidP="0001754E">
            <w:pPr>
              <w:pStyle w:val="ListParagraph"/>
              <w:numPr>
                <w:ilvl w:val="0"/>
                <w:numId w:val="1"/>
              </w:numPr>
              <w:rPr>
                <w:rFonts w:ascii="Calibri" w:hAnsi="Calibri" w:cs="Calibri"/>
                <w:sz w:val="22"/>
                <w:szCs w:val="22"/>
                <w:highlight w:val="lightGray"/>
              </w:rPr>
            </w:pPr>
            <w:r w:rsidRPr="005C7675">
              <w:rPr>
                <w:rFonts w:ascii="Calibri" w:hAnsi="Calibri" w:cs="Calibri"/>
                <w:sz w:val="22"/>
                <w:szCs w:val="22"/>
                <w:highlight w:val="lightGray"/>
              </w:rPr>
              <w:t>Written notice of the proposed removal and the specific grounds for such action at least fourteen (14) days in advance; and</w:t>
            </w:r>
          </w:p>
          <w:p w14:paraId="4470A01D" w14:textId="3BC51FA3" w:rsidR="0001754E" w:rsidRPr="005C7675" w:rsidRDefault="0001754E" w:rsidP="0001754E">
            <w:pPr>
              <w:pStyle w:val="ListParagraph"/>
              <w:numPr>
                <w:ilvl w:val="0"/>
                <w:numId w:val="1"/>
              </w:numPr>
              <w:rPr>
                <w:rFonts w:ascii="Calibri" w:hAnsi="Calibri" w:cs="Calibri"/>
                <w:sz w:val="22"/>
                <w:szCs w:val="22"/>
                <w:highlight w:val="lightGray"/>
              </w:rPr>
            </w:pPr>
            <w:r w:rsidRPr="005C7675">
              <w:rPr>
                <w:rFonts w:ascii="Calibri" w:hAnsi="Calibri" w:cs="Calibri"/>
                <w:sz w:val="22"/>
                <w:szCs w:val="22"/>
                <w:highlight w:val="lightGray"/>
              </w:rPr>
              <w:t>An opportunity to respond, either in writing or in person, at the meeting where the removal is to be considered.</w:t>
            </w:r>
          </w:p>
          <w:p w14:paraId="2FBB45DD" w14:textId="77777777" w:rsidR="0001754E" w:rsidRPr="005C7675" w:rsidRDefault="0001754E" w:rsidP="0001754E">
            <w:pPr>
              <w:rPr>
                <w:rFonts w:ascii="Calibri" w:hAnsi="Calibri" w:cs="Calibri"/>
                <w:sz w:val="22"/>
                <w:szCs w:val="22"/>
                <w:highlight w:val="lightGray"/>
              </w:rPr>
            </w:pPr>
            <w:r w:rsidRPr="005C7675">
              <w:rPr>
                <w:rFonts w:ascii="Calibri" w:hAnsi="Calibri" w:cs="Calibri"/>
                <w:sz w:val="22"/>
                <w:szCs w:val="22"/>
                <w:highlight w:val="lightGray"/>
              </w:rPr>
              <w:t>Removal by the membership may occur only at a meeting for which prior notice has been given stating that the purpose, or one of the purposes, of the meeting is the proposed removal of the Officer or Director.</w:t>
            </w:r>
          </w:p>
          <w:p w14:paraId="5F95812E" w14:textId="1001BC17" w:rsidR="004C306A" w:rsidRPr="00331790" w:rsidRDefault="0001754E" w:rsidP="0001754E">
            <w:pPr>
              <w:rPr>
                <w:rFonts w:ascii="Calibri" w:hAnsi="Calibri" w:cs="Calibri"/>
                <w:sz w:val="22"/>
                <w:szCs w:val="22"/>
              </w:rPr>
            </w:pPr>
            <w:r w:rsidRPr="005C7675">
              <w:rPr>
                <w:rFonts w:ascii="Calibri" w:hAnsi="Calibri" w:cs="Calibri"/>
                <w:sz w:val="22"/>
                <w:szCs w:val="22"/>
                <w:highlight w:val="lightGray"/>
              </w:rPr>
              <w:t>A vacancy created by such removal shall be filled in accordance with these Bylaws.</w:t>
            </w:r>
            <w:r w:rsidR="004F0F29" w:rsidRPr="005C7675">
              <w:rPr>
                <w:highlight w:val="lightGray"/>
              </w:rPr>
              <w:t xml:space="preserve"> </w:t>
            </w:r>
            <w:r w:rsidR="004F0F29" w:rsidRPr="005C7675">
              <w:rPr>
                <w:rFonts w:ascii="Calibri" w:hAnsi="Calibri" w:cs="Calibri"/>
                <w:strike/>
                <w:sz w:val="22"/>
                <w:szCs w:val="22"/>
                <w:highlight w:val="lightGray"/>
              </w:rPr>
              <w:t xml:space="preserve">Any Executive Officer or Director may be removed from office with or without cause by a vote of a simple majority of </w:t>
            </w:r>
            <w:proofErr w:type="gramStart"/>
            <w:r w:rsidR="004F0F29" w:rsidRPr="005C7675">
              <w:rPr>
                <w:rFonts w:ascii="Calibri" w:hAnsi="Calibri" w:cs="Calibri"/>
                <w:strike/>
                <w:sz w:val="22"/>
                <w:szCs w:val="22"/>
                <w:highlight w:val="lightGray"/>
              </w:rPr>
              <w:t>all of</w:t>
            </w:r>
            <w:proofErr w:type="gramEnd"/>
            <w:r w:rsidR="004F0F29" w:rsidRPr="005C7675">
              <w:rPr>
                <w:rFonts w:ascii="Calibri" w:hAnsi="Calibri" w:cs="Calibri"/>
                <w:strike/>
                <w:sz w:val="22"/>
                <w:szCs w:val="22"/>
                <w:highlight w:val="lightGray"/>
              </w:rPr>
              <w:t xml:space="preserve"> the members or by a two-thirds (2/3) or greater vote of the Board of Directors. Executive Officers or Directors may not be removed by the general membership at a meeting unless the notice of such meeting states that the purpose, or one of the purposes of the </w:t>
            </w:r>
            <w:proofErr w:type="gramStart"/>
            <w:r w:rsidR="004F0F29" w:rsidRPr="005C7675">
              <w:rPr>
                <w:rFonts w:ascii="Calibri" w:hAnsi="Calibri" w:cs="Calibri"/>
                <w:strike/>
                <w:sz w:val="22"/>
                <w:szCs w:val="22"/>
                <w:highlight w:val="lightGray"/>
              </w:rPr>
              <w:t>meeting</w:t>
            </w:r>
            <w:proofErr w:type="gramEnd"/>
            <w:r w:rsidR="004F0F29" w:rsidRPr="005C7675">
              <w:rPr>
                <w:rFonts w:ascii="Calibri" w:hAnsi="Calibri" w:cs="Calibri"/>
                <w:strike/>
                <w:sz w:val="22"/>
                <w:szCs w:val="22"/>
                <w:highlight w:val="lightGray"/>
              </w:rPr>
              <w:t xml:space="preserve"> is removal of said Officer or Director.</w:t>
            </w:r>
          </w:p>
        </w:tc>
      </w:tr>
      <w:tr w:rsidR="004F0F29" w14:paraId="0C41F61A" w14:textId="77777777" w:rsidTr="00D54796">
        <w:tc>
          <w:tcPr>
            <w:tcW w:w="12865" w:type="dxa"/>
            <w:gridSpan w:val="2"/>
          </w:tcPr>
          <w:p w14:paraId="5261C7FC" w14:textId="58D5B42A" w:rsidR="004F0F29" w:rsidRPr="00331790" w:rsidRDefault="004F0F29" w:rsidP="00331790">
            <w:pPr>
              <w:rPr>
                <w:rFonts w:ascii="Calibri" w:hAnsi="Calibri" w:cs="Calibri"/>
                <w:sz w:val="22"/>
                <w:szCs w:val="22"/>
              </w:rPr>
            </w:pPr>
            <w:r w:rsidRPr="00A025C1">
              <w:rPr>
                <w:rFonts w:ascii="Calibri" w:hAnsi="Calibri" w:cs="Calibri"/>
                <w:b/>
                <w:bCs/>
                <w:sz w:val="22"/>
                <w:szCs w:val="22"/>
              </w:rPr>
              <w:lastRenderedPageBreak/>
              <w:t>JUSTIFICATION:</w:t>
            </w:r>
            <w:r w:rsidR="00A025C1">
              <w:t xml:space="preserve"> </w:t>
            </w:r>
            <w:r w:rsidR="00A025C1" w:rsidRPr="00A025C1">
              <w:rPr>
                <w:rFonts w:ascii="Calibri" w:hAnsi="Calibri" w:cs="Calibri"/>
                <w:sz w:val="22"/>
                <w:szCs w:val="22"/>
              </w:rPr>
              <w:t>Clarifies and strengthens the process for removal of an Executive Officer or Director by clearly defining the grounds, procedures, and authority for such actions.</w:t>
            </w:r>
          </w:p>
        </w:tc>
      </w:tr>
      <w:tr w:rsidR="004C306A" w14:paraId="746CA088" w14:textId="77777777" w:rsidTr="00331790">
        <w:tc>
          <w:tcPr>
            <w:tcW w:w="6385" w:type="dxa"/>
          </w:tcPr>
          <w:p w14:paraId="1A2A72A5" w14:textId="77777777" w:rsidR="004C306A" w:rsidRPr="00331790" w:rsidRDefault="004C306A" w:rsidP="00331790">
            <w:pPr>
              <w:rPr>
                <w:rFonts w:ascii="Calibri" w:hAnsi="Calibri" w:cs="Calibri"/>
                <w:sz w:val="22"/>
                <w:szCs w:val="22"/>
              </w:rPr>
            </w:pPr>
          </w:p>
        </w:tc>
        <w:tc>
          <w:tcPr>
            <w:tcW w:w="6480" w:type="dxa"/>
          </w:tcPr>
          <w:p w14:paraId="697CD10C" w14:textId="77777777" w:rsidR="004C306A" w:rsidRPr="00331790" w:rsidRDefault="004C306A" w:rsidP="00331790">
            <w:pPr>
              <w:rPr>
                <w:rFonts w:ascii="Calibri" w:hAnsi="Calibri" w:cs="Calibri"/>
                <w:sz w:val="22"/>
                <w:szCs w:val="22"/>
              </w:rPr>
            </w:pPr>
          </w:p>
        </w:tc>
      </w:tr>
      <w:tr w:rsidR="004C306A" w14:paraId="38BE34A4" w14:textId="77777777" w:rsidTr="00331790">
        <w:tc>
          <w:tcPr>
            <w:tcW w:w="6385" w:type="dxa"/>
          </w:tcPr>
          <w:p w14:paraId="7164B7B0" w14:textId="031604E9" w:rsidR="004C306A" w:rsidRPr="00331790" w:rsidRDefault="00A16785" w:rsidP="00331790">
            <w:pPr>
              <w:rPr>
                <w:rFonts w:ascii="Calibri" w:hAnsi="Calibri" w:cs="Calibri"/>
                <w:sz w:val="22"/>
                <w:szCs w:val="22"/>
              </w:rPr>
            </w:pPr>
            <w:r w:rsidRPr="005C7675">
              <w:rPr>
                <w:rFonts w:ascii="Calibri" w:hAnsi="Calibri" w:cs="Calibri"/>
                <w:b/>
                <w:bCs/>
                <w:sz w:val="22"/>
                <w:szCs w:val="22"/>
              </w:rPr>
              <w:t>Section 5.4.2 Treasurer.</w:t>
            </w:r>
            <w:r>
              <w:rPr>
                <w:rFonts w:ascii="Calibri" w:hAnsi="Calibri" w:cs="Calibri"/>
                <w:sz w:val="22"/>
                <w:szCs w:val="22"/>
              </w:rPr>
              <w:t xml:space="preserve"> </w:t>
            </w:r>
            <w:r w:rsidR="005C7675" w:rsidRPr="005C7675">
              <w:rPr>
                <w:rFonts w:ascii="Calibri" w:hAnsi="Calibri" w:cs="Calibri"/>
                <w:sz w:val="22"/>
                <w:szCs w:val="22"/>
              </w:rPr>
              <w:t xml:space="preserve">The Treasurer shall be responsible for Accounts Receivable, Accounts Payable, collecting dues, paying bills, </w:t>
            </w:r>
            <w:proofErr w:type="gramStart"/>
            <w:r w:rsidR="005C7675" w:rsidRPr="005C7675">
              <w:rPr>
                <w:rFonts w:ascii="Calibri" w:hAnsi="Calibri" w:cs="Calibri"/>
                <w:sz w:val="22"/>
                <w:szCs w:val="22"/>
              </w:rPr>
              <w:t>depositing of</w:t>
            </w:r>
            <w:proofErr w:type="gramEnd"/>
            <w:r w:rsidR="005C7675" w:rsidRPr="005C7675">
              <w:rPr>
                <w:rFonts w:ascii="Calibri" w:hAnsi="Calibri" w:cs="Calibri"/>
                <w:sz w:val="22"/>
                <w:szCs w:val="22"/>
              </w:rPr>
              <w:t xml:space="preserve"> funds, managing banking matters and ASSOCIATION credit cards and other fiscal matters that may arise. The Treasurer will make regular reports to the Finance Committee Chair and provide statements and account information to the Secretary for posting on the website and provide reports and access to account information to the ASSOCIATION retained Certified Public Accountant. The Treasurer position will furnish bond at the expense of the ASSOCIATION.</w:t>
            </w:r>
          </w:p>
        </w:tc>
        <w:tc>
          <w:tcPr>
            <w:tcW w:w="6480" w:type="dxa"/>
          </w:tcPr>
          <w:p w14:paraId="3FE7C004" w14:textId="30B30737" w:rsidR="004C306A" w:rsidRPr="00331790" w:rsidRDefault="005C7675" w:rsidP="00331790">
            <w:pPr>
              <w:rPr>
                <w:rFonts w:ascii="Calibri" w:hAnsi="Calibri" w:cs="Calibri"/>
                <w:sz w:val="22"/>
                <w:szCs w:val="22"/>
              </w:rPr>
            </w:pPr>
            <w:r w:rsidRPr="005C7675">
              <w:rPr>
                <w:rFonts w:ascii="Calibri" w:hAnsi="Calibri" w:cs="Calibri"/>
                <w:sz w:val="22"/>
                <w:szCs w:val="22"/>
              </w:rPr>
              <w:t xml:space="preserve">The Treasurer shall be responsible for Accounts Receivable, Accounts Payable, collecting dues, paying bills, </w:t>
            </w:r>
            <w:proofErr w:type="gramStart"/>
            <w:r w:rsidRPr="005C7675">
              <w:rPr>
                <w:rFonts w:ascii="Calibri" w:hAnsi="Calibri" w:cs="Calibri"/>
                <w:sz w:val="22"/>
                <w:szCs w:val="22"/>
              </w:rPr>
              <w:t>depositing of</w:t>
            </w:r>
            <w:proofErr w:type="gramEnd"/>
            <w:r w:rsidRPr="005C7675">
              <w:rPr>
                <w:rFonts w:ascii="Calibri" w:hAnsi="Calibri" w:cs="Calibri"/>
                <w:sz w:val="22"/>
                <w:szCs w:val="22"/>
              </w:rPr>
              <w:t xml:space="preserve"> funds, managing banking matters and ASSOCIATION credit cards and other fiscal matters that may arise. The Treasurer will make regular reports to the Finance Committee Chair </w:t>
            </w:r>
            <w:r w:rsidRPr="00C967D1">
              <w:rPr>
                <w:rFonts w:ascii="Calibri" w:hAnsi="Calibri" w:cs="Calibri"/>
                <w:strike/>
                <w:sz w:val="22"/>
                <w:szCs w:val="22"/>
                <w:highlight w:val="lightGray"/>
              </w:rPr>
              <w:t>and provide statements and account information to the Secretary for posting on the website</w:t>
            </w:r>
            <w:r w:rsidRPr="005C7675">
              <w:rPr>
                <w:rFonts w:ascii="Calibri" w:hAnsi="Calibri" w:cs="Calibri"/>
                <w:sz w:val="22"/>
                <w:szCs w:val="22"/>
              </w:rPr>
              <w:t xml:space="preserve"> and provide reports and access to account information to the ASSOCIATION retained Certified Public Accountant. The Treasurer position will furnish </w:t>
            </w:r>
            <w:r w:rsidR="00EA7600" w:rsidRPr="00C967D1">
              <w:rPr>
                <w:rFonts w:ascii="Calibri" w:hAnsi="Calibri" w:cs="Calibri"/>
                <w:sz w:val="22"/>
                <w:szCs w:val="22"/>
                <w:highlight w:val="lightGray"/>
              </w:rPr>
              <w:t>a Financial</w:t>
            </w:r>
            <w:r w:rsidR="00EA7600">
              <w:rPr>
                <w:rFonts w:ascii="Calibri" w:hAnsi="Calibri" w:cs="Calibri"/>
                <w:sz w:val="22"/>
                <w:szCs w:val="22"/>
              </w:rPr>
              <w:t xml:space="preserve"> B</w:t>
            </w:r>
            <w:r w:rsidRPr="005C7675">
              <w:rPr>
                <w:rFonts w:ascii="Calibri" w:hAnsi="Calibri" w:cs="Calibri"/>
                <w:sz w:val="22"/>
                <w:szCs w:val="22"/>
              </w:rPr>
              <w:t>ond at the expense of the ASSOCIATION.</w:t>
            </w:r>
            <w:r w:rsidR="00C967D1">
              <w:rPr>
                <w:rFonts w:ascii="Calibri" w:hAnsi="Calibri" w:cs="Calibri"/>
                <w:sz w:val="22"/>
                <w:szCs w:val="22"/>
              </w:rPr>
              <w:t xml:space="preserve"> </w:t>
            </w:r>
            <w:r w:rsidR="00C967D1" w:rsidRPr="008C7640">
              <w:rPr>
                <w:rFonts w:ascii="Calibri" w:hAnsi="Calibri" w:cs="Calibri"/>
                <w:sz w:val="22"/>
                <w:szCs w:val="22"/>
                <w:highlight w:val="lightGray"/>
              </w:rPr>
              <w:t xml:space="preserve">The </w:t>
            </w:r>
            <w:r w:rsidR="00C967D1" w:rsidRPr="008C7640">
              <w:rPr>
                <w:rFonts w:ascii="Calibri" w:hAnsi="Calibri" w:cs="Calibri"/>
                <w:sz w:val="22"/>
                <w:szCs w:val="22"/>
                <w:highlight w:val="lightGray"/>
              </w:rPr>
              <w:lastRenderedPageBreak/>
              <w:t xml:space="preserve">Treasurer will provide a financial report at the </w:t>
            </w:r>
            <w:r w:rsidR="00AD7D98" w:rsidRPr="008C7640">
              <w:rPr>
                <w:rFonts w:ascii="Calibri" w:hAnsi="Calibri" w:cs="Calibri"/>
                <w:sz w:val="22"/>
                <w:szCs w:val="22"/>
                <w:highlight w:val="lightGray"/>
              </w:rPr>
              <w:t>A</w:t>
            </w:r>
            <w:r w:rsidR="00C967D1" w:rsidRPr="008C7640">
              <w:rPr>
                <w:rFonts w:ascii="Calibri" w:hAnsi="Calibri" w:cs="Calibri"/>
                <w:sz w:val="22"/>
                <w:szCs w:val="22"/>
                <w:highlight w:val="lightGray"/>
              </w:rPr>
              <w:t>nnual</w:t>
            </w:r>
            <w:r w:rsidR="00AD7D98" w:rsidRPr="008C7640">
              <w:rPr>
                <w:rFonts w:ascii="Calibri" w:hAnsi="Calibri" w:cs="Calibri"/>
                <w:sz w:val="22"/>
                <w:szCs w:val="22"/>
                <w:highlight w:val="lightGray"/>
              </w:rPr>
              <w:t xml:space="preserve"> and </w:t>
            </w:r>
            <w:r w:rsidR="008C7640" w:rsidRPr="008C7640">
              <w:rPr>
                <w:rFonts w:ascii="Calibri" w:hAnsi="Calibri" w:cs="Calibri"/>
                <w:sz w:val="22"/>
                <w:szCs w:val="22"/>
                <w:highlight w:val="lightGray"/>
              </w:rPr>
              <w:t>Mid-Year Membership Meeting</w:t>
            </w:r>
            <w:r w:rsidR="007E20C0">
              <w:rPr>
                <w:rFonts w:ascii="Calibri" w:hAnsi="Calibri" w:cs="Calibri"/>
                <w:sz w:val="22"/>
                <w:szCs w:val="22"/>
                <w:highlight w:val="lightGray"/>
              </w:rPr>
              <w:t>s</w:t>
            </w:r>
            <w:r w:rsidR="008C7640" w:rsidRPr="008C7640">
              <w:rPr>
                <w:rFonts w:ascii="Calibri" w:hAnsi="Calibri" w:cs="Calibri"/>
                <w:sz w:val="22"/>
                <w:szCs w:val="22"/>
                <w:highlight w:val="lightGray"/>
              </w:rPr>
              <w:t>.</w:t>
            </w:r>
          </w:p>
        </w:tc>
      </w:tr>
      <w:tr w:rsidR="0002679D" w14:paraId="008DA3A6" w14:textId="77777777" w:rsidTr="0086467B">
        <w:tc>
          <w:tcPr>
            <w:tcW w:w="12865" w:type="dxa"/>
            <w:gridSpan w:val="2"/>
          </w:tcPr>
          <w:p w14:paraId="08716072" w14:textId="42BD7655" w:rsidR="0002679D" w:rsidRPr="00331790" w:rsidRDefault="0002679D" w:rsidP="00331790">
            <w:pPr>
              <w:rPr>
                <w:rFonts w:ascii="Calibri" w:hAnsi="Calibri" w:cs="Calibri"/>
                <w:sz w:val="22"/>
                <w:szCs w:val="22"/>
              </w:rPr>
            </w:pPr>
            <w:r w:rsidRPr="009E7AF1">
              <w:rPr>
                <w:rFonts w:ascii="Calibri" w:hAnsi="Calibri" w:cs="Calibri"/>
                <w:b/>
                <w:bCs/>
                <w:sz w:val="22"/>
                <w:szCs w:val="22"/>
              </w:rPr>
              <w:lastRenderedPageBreak/>
              <w:t>JUSTIFICATION</w:t>
            </w:r>
            <w:r>
              <w:rPr>
                <w:rFonts w:ascii="Calibri" w:hAnsi="Calibri" w:cs="Calibri"/>
                <w:sz w:val="22"/>
                <w:szCs w:val="22"/>
              </w:rPr>
              <w:t xml:space="preserve">: </w:t>
            </w:r>
            <w:r w:rsidR="009E7AF1" w:rsidRPr="009E7AF1">
              <w:rPr>
                <w:rFonts w:ascii="Calibri" w:hAnsi="Calibri" w:cs="Calibri"/>
                <w:sz w:val="22"/>
                <w:szCs w:val="22"/>
              </w:rPr>
              <w:t>Clarifies the duties of the Treasurer by requiring a financial bond and ensuring that financial reports are provided at each membership meeting.</w:t>
            </w:r>
          </w:p>
        </w:tc>
      </w:tr>
      <w:tr w:rsidR="00192101" w14:paraId="5F2EF39F" w14:textId="77777777" w:rsidTr="00331790">
        <w:tc>
          <w:tcPr>
            <w:tcW w:w="6385" w:type="dxa"/>
          </w:tcPr>
          <w:p w14:paraId="4DF35A01" w14:textId="77777777" w:rsidR="00192101" w:rsidRPr="00331790" w:rsidRDefault="00192101" w:rsidP="00331790">
            <w:pPr>
              <w:rPr>
                <w:rFonts w:ascii="Calibri" w:hAnsi="Calibri" w:cs="Calibri"/>
                <w:sz w:val="22"/>
                <w:szCs w:val="22"/>
              </w:rPr>
            </w:pPr>
          </w:p>
        </w:tc>
        <w:tc>
          <w:tcPr>
            <w:tcW w:w="6480" w:type="dxa"/>
          </w:tcPr>
          <w:p w14:paraId="0BD0AAA3" w14:textId="77777777" w:rsidR="00192101" w:rsidRPr="00331790" w:rsidRDefault="00192101" w:rsidP="00331790">
            <w:pPr>
              <w:rPr>
                <w:rFonts w:ascii="Calibri" w:hAnsi="Calibri" w:cs="Calibri"/>
                <w:sz w:val="22"/>
                <w:szCs w:val="22"/>
              </w:rPr>
            </w:pPr>
          </w:p>
        </w:tc>
      </w:tr>
      <w:tr w:rsidR="00192101" w14:paraId="59D2DFB9" w14:textId="77777777" w:rsidTr="00331790">
        <w:tc>
          <w:tcPr>
            <w:tcW w:w="6385" w:type="dxa"/>
          </w:tcPr>
          <w:p w14:paraId="6073BEE1" w14:textId="57BD5B60" w:rsidR="00192101" w:rsidRPr="00331790" w:rsidRDefault="002D4D3C" w:rsidP="00331790">
            <w:pPr>
              <w:rPr>
                <w:rFonts w:ascii="Calibri" w:hAnsi="Calibri" w:cs="Calibri"/>
                <w:sz w:val="22"/>
                <w:szCs w:val="22"/>
              </w:rPr>
            </w:pPr>
            <w:r w:rsidRPr="00FF52D3">
              <w:rPr>
                <w:rFonts w:ascii="Calibri" w:hAnsi="Calibri" w:cs="Calibri"/>
                <w:b/>
                <w:bCs/>
                <w:sz w:val="22"/>
                <w:szCs w:val="22"/>
              </w:rPr>
              <w:t>Section 5.6 Ex-Officio Members.</w:t>
            </w:r>
            <w:r w:rsidRPr="002D4D3C">
              <w:rPr>
                <w:rFonts w:ascii="Calibri" w:hAnsi="Calibri" w:cs="Calibri"/>
                <w:sz w:val="22"/>
                <w:szCs w:val="22"/>
              </w:rPr>
              <w:t xml:space="preserve"> All retired Presidents shall become Ex-Officio members of the Board. The President, with the approval of the Board, may appoint such Ex-Officio members to serve in various functions to aid in matters of the ASSOCIATION. The Fire Marshal of the State of Texas shall be an Ex-Officio member of the Board. All Ex-Officio members shall have the privilege of attending and participating in all meetings of the Board but shall not have voting power in such meeting. Ex-Officio Members are allowed to vote as a member of the ASSOCIATION at all regular and special member meetings called by the President.</w:t>
            </w:r>
          </w:p>
        </w:tc>
        <w:tc>
          <w:tcPr>
            <w:tcW w:w="6480" w:type="dxa"/>
          </w:tcPr>
          <w:p w14:paraId="536EB998" w14:textId="133A5F1B" w:rsidR="00192101" w:rsidRPr="00331790" w:rsidRDefault="002D4D3C" w:rsidP="00331790">
            <w:pPr>
              <w:rPr>
                <w:rFonts w:ascii="Calibri" w:hAnsi="Calibri" w:cs="Calibri"/>
                <w:sz w:val="22"/>
                <w:szCs w:val="22"/>
              </w:rPr>
            </w:pPr>
            <w:r w:rsidRPr="006A1019">
              <w:rPr>
                <w:rFonts w:ascii="Calibri" w:hAnsi="Calibri" w:cs="Calibri"/>
                <w:strike/>
                <w:sz w:val="22"/>
                <w:szCs w:val="22"/>
                <w:highlight w:val="lightGray"/>
              </w:rPr>
              <w:t>All retired</w:t>
            </w:r>
            <w:r w:rsidRPr="006A1019">
              <w:rPr>
                <w:rFonts w:ascii="Calibri" w:hAnsi="Calibri" w:cs="Calibri"/>
                <w:sz w:val="22"/>
                <w:szCs w:val="22"/>
                <w:highlight w:val="lightGray"/>
              </w:rPr>
              <w:t xml:space="preserve"> </w:t>
            </w:r>
            <w:proofErr w:type="gramStart"/>
            <w:r w:rsidR="006A1019" w:rsidRPr="006A1019">
              <w:rPr>
                <w:rFonts w:ascii="Calibri" w:hAnsi="Calibri" w:cs="Calibri"/>
                <w:sz w:val="22"/>
                <w:szCs w:val="22"/>
                <w:highlight w:val="lightGray"/>
              </w:rPr>
              <w:t>The</w:t>
            </w:r>
            <w:proofErr w:type="gramEnd"/>
            <w:r w:rsidR="006A1019" w:rsidRPr="006A1019">
              <w:rPr>
                <w:rFonts w:ascii="Calibri" w:hAnsi="Calibri" w:cs="Calibri"/>
                <w:sz w:val="22"/>
                <w:szCs w:val="22"/>
                <w:highlight w:val="lightGray"/>
              </w:rPr>
              <w:t xml:space="preserve"> immediate past</w:t>
            </w:r>
            <w:r w:rsidR="006A1019">
              <w:rPr>
                <w:rFonts w:ascii="Calibri" w:hAnsi="Calibri" w:cs="Calibri"/>
                <w:sz w:val="22"/>
                <w:szCs w:val="22"/>
              </w:rPr>
              <w:t xml:space="preserve"> </w:t>
            </w:r>
            <w:r w:rsidRPr="002D4D3C">
              <w:rPr>
                <w:rFonts w:ascii="Calibri" w:hAnsi="Calibri" w:cs="Calibri"/>
                <w:sz w:val="22"/>
                <w:szCs w:val="22"/>
              </w:rPr>
              <w:t xml:space="preserve">Presidents shall become </w:t>
            </w:r>
            <w:r w:rsidR="00346098" w:rsidRPr="00346098">
              <w:rPr>
                <w:rFonts w:ascii="Calibri" w:hAnsi="Calibri" w:cs="Calibri"/>
                <w:sz w:val="22"/>
                <w:szCs w:val="22"/>
                <w:highlight w:val="lightGray"/>
              </w:rPr>
              <w:t>an</w:t>
            </w:r>
            <w:r w:rsidR="00346098">
              <w:rPr>
                <w:rFonts w:ascii="Calibri" w:hAnsi="Calibri" w:cs="Calibri"/>
                <w:sz w:val="22"/>
                <w:szCs w:val="22"/>
              </w:rPr>
              <w:t xml:space="preserve"> </w:t>
            </w:r>
            <w:proofErr w:type="gramStart"/>
            <w:r w:rsidRPr="002D4D3C">
              <w:rPr>
                <w:rFonts w:ascii="Calibri" w:hAnsi="Calibri" w:cs="Calibri"/>
                <w:sz w:val="22"/>
                <w:szCs w:val="22"/>
              </w:rPr>
              <w:t>Ex-Officio members of the Board</w:t>
            </w:r>
            <w:proofErr w:type="gramEnd"/>
            <w:r w:rsidRPr="002D4D3C">
              <w:rPr>
                <w:rFonts w:ascii="Calibri" w:hAnsi="Calibri" w:cs="Calibri"/>
                <w:sz w:val="22"/>
                <w:szCs w:val="22"/>
              </w:rPr>
              <w:t xml:space="preserve">. The President, with the approval of the Board, may appoint such Ex-Officio members to serve in various functions to aid in matters of the ASSOCIATION. </w:t>
            </w:r>
            <w:r w:rsidRPr="00703CC2">
              <w:rPr>
                <w:rFonts w:ascii="Calibri" w:hAnsi="Calibri" w:cs="Calibri"/>
                <w:strike/>
                <w:sz w:val="22"/>
                <w:szCs w:val="22"/>
                <w:highlight w:val="lightGray"/>
              </w:rPr>
              <w:t>The Fire Marshal of the State of Texas shall be an Ex-Officio member of the Board.</w:t>
            </w:r>
            <w:r w:rsidRPr="00703CC2">
              <w:rPr>
                <w:rFonts w:ascii="Calibri" w:hAnsi="Calibri" w:cs="Calibri"/>
                <w:sz w:val="22"/>
                <w:szCs w:val="22"/>
                <w:highlight w:val="lightGray"/>
              </w:rPr>
              <w:t xml:space="preserve"> </w:t>
            </w:r>
            <w:r w:rsidR="002C1110" w:rsidRPr="00703CC2">
              <w:rPr>
                <w:rFonts w:ascii="Calibri" w:hAnsi="Calibri" w:cs="Calibri"/>
                <w:sz w:val="22"/>
                <w:szCs w:val="22"/>
                <w:highlight w:val="lightGray"/>
              </w:rPr>
              <w:t>The Secretary, Treasurer, and Executive Director shall also be considered Ex-Offici</w:t>
            </w:r>
            <w:r w:rsidR="00703CC2" w:rsidRPr="00703CC2">
              <w:rPr>
                <w:rFonts w:ascii="Calibri" w:hAnsi="Calibri" w:cs="Calibri"/>
                <w:sz w:val="22"/>
                <w:szCs w:val="22"/>
                <w:highlight w:val="lightGray"/>
              </w:rPr>
              <w:t>o</w:t>
            </w:r>
            <w:r w:rsidR="002C1110" w:rsidRPr="00703CC2">
              <w:rPr>
                <w:rFonts w:ascii="Calibri" w:hAnsi="Calibri" w:cs="Calibri"/>
                <w:sz w:val="22"/>
                <w:szCs w:val="22"/>
                <w:highlight w:val="lightGray"/>
              </w:rPr>
              <w:t xml:space="preserve"> members.</w:t>
            </w:r>
            <w:r w:rsidR="002C1110">
              <w:rPr>
                <w:rFonts w:ascii="Calibri" w:hAnsi="Calibri" w:cs="Calibri"/>
                <w:sz w:val="22"/>
                <w:szCs w:val="22"/>
              </w:rPr>
              <w:t xml:space="preserve"> </w:t>
            </w:r>
            <w:r w:rsidRPr="002D4D3C">
              <w:rPr>
                <w:rFonts w:ascii="Calibri" w:hAnsi="Calibri" w:cs="Calibri"/>
                <w:sz w:val="22"/>
                <w:szCs w:val="22"/>
              </w:rPr>
              <w:t>All Ex-Officio members shall have the privilege of attending and participating in all meetings of the Board but shall not have voting power in such meeting. Ex-Officio Members are allowed to vote as a member of the ASSOCIATION at all regular and special member meetings called by the President.</w:t>
            </w:r>
          </w:p>
        </w:tc>
      </w:tr>
      <w:tr w:rsidR="00684AD2" w14:paraId="2378DBD3" w14:textId="77777777" w:rsidTr="00AB72DF">
        <w:tc>
          <w:tcPr>
            <w:tcW w:w="12865" w:type="dxa"/>
            <w:gridSpan w:val="2"/>
          </w:tcPr>
          <w:p w14:paraId="5201A08B" w14:textId="669C64C2" w:rsidR="00684AD2" w:rsidRPr="00331790" w:rsidRDefault="00684AD2" w:rsidP="00331790">
            <w:pPr>
              <w:rPr>
                <w:rFonts w:ascii="Calibri" w:hAnsi="Calibri" w:cs="Calibri"/>
                <w:sz w:val="22"/>
                <w:szCs w:val="22"/>
              </w:rPr>
            </w:pPr>
            <w:r w:rsidRPr="00684AD2">
              <w:rPr>
                <w:rFonts w:ascii="Calibri" w:hAnsi="Calibri" w:cs="Calibri"/>
                <w:b/>
                <w:bCs/>
                <w:sz w:val="22"/>
                <w:szCs w:val="22"/>
              </w:rPr>
              <w:t>JUSTIFICATION:</w:t>
            </w:r>
            <w:r>
              <w:rPr>
                <w:rFonts w:ascii="Calibri" w:hAnsi="Calibri" w:cs="Calibri"/>
                <w:sz w:val="22"/>
                <w:szCs w:val="22"/>
              </w:rPr>
              <w:t xml:space="preserve"> </w:t>
            </w:r>
            <w:r w:rsidRPr="00684AD2">
              <w:t xml:space="preserve"> </w:t>
            </w:r>
            <w:r w:rsidRPr="00684AD2">
              <w:rPr>
                <w:rFonts w:ascii="Calibri" w:hAnsi="Calibri" w:cs="Calibri"/>
                <w:sz w:val="22"/>
                <w:szCs w:val="22"/>
              </w:rPr>
              <w:t>Clarifies and expands the composition of ex officio board members by recognizing the Secretary, Treasurer, Executive Director, and the immediate past president in this role, while ensuring that not all past presidents are automatically included.</w:t>
            </w:r>
          </w:p>
        </w:tc>
      </w:tr>
      <w:tr w:rsidR="00192101" w14:paraId="565B97AC" w14:textId="77777777" w:rsidTr="00331790">
        <w:tc>
          <w:tcPr>
            <w:tcW w:w="6385" w:type="dxa"/>
          </w:tcPr>
          <w:p w14:paraId="5346D7DA" w14:textId="77777777" w:rsidR="00192101" w:rsidRPr="00331790" w:rsidRDefault="00192101" w:rsidP="00331790">
            <w:pPr>
              <w:rPr>
                <w:rFonts w:ascii="Calibri" w:hAnsi="Calibri" w:cs="Calibri"/>
                <w:sz w:val="22"/>
                <w:szCs w:val="22"/>
              </w:rPr>
            </w:pPr>
          </w:p>
        </w:tc>
        <w:tc>
          <w:tcPr>
            <w:tcW w:w="6480" w:type="dxa"/>
          </w:tcPr>
          <w:p w14:paraId="5FD3AB32" w14:textId="77777777" w:rsidR="00192101" w:rsidRPr="00331790" w:rsidRDefault="00192101" w:rsidP="00331790">
            <w:pPr>
              <w:rPr>
                <w:rFonts w:ascii="Calibri" w:hAnsi="Calibri" w:cs="Calibri"/>
                <w:sz w:val="22"/>
                <w:szCs w:val="22"/>
              </w:rPr>
            </w:pPr>
          </w:p>
        </w:tc>
      </w:tr>
      <w:tr w:rsidR="00192101" w14:paraId="6D45D023" w14:textId="77777777" w:rsidTr="00331790">
        <w:tc>
          <w:tcPr>
            <w:tcW w:w="6385" w:type="dxa"/>
          </w:tcPr>
          <w:p w14:paraId="3ABAEF07" w14:textId="4B0AB11A" w:rsidR="00192101" w:rsidRPr="00331790" w:rsidRDefault="00FF52D3" w:rsidP="00331790">
            <w:pPr>
              <w:rPr>
                <w:rFonts w:ascii="Calibri" w:hAnsi="Calibri" w:cs="Calibri"/>
                <w:sz w:val="22"/>
                <w:szCs w:val="22"/>
              </w:rPr>
            </w:pPr>
            <w:r w:rsidRPr="00FE3122">
              <w:rPr>
                <w:rFonts w:ascii="Calibri" w:hAnsi="Calibri" w:cs="Calibri"/>
                <w:b/>
                <w:bCs/>
                <w:sz w:val="22"/>
                <w:szCs w:val="22"/>
              </w:rPr>
              <w:t>Section 5.7 Executive Director</w:t>
            </w:r>
            <w:r>
              <w:rPr>
                <w:rFonts w:ascii="Calibri" w:hAnsi="Calibri" w:cs="Calibri"/>
                <w:sz w:val="22"/>
                <w:szCs w:val="22"/>
              </w:rPr>
              <w:t xml:space="preserve"> – New</w:t>
            </w:r>
          </w:p>
        </w:tc>
        <w:tc>
          <w:tcPr>
            <w:tcW w:w="6480" w:type="dxa"/>
          </w:tcPr>
          <w:p w14:paraId="3070AA66" w14:textId="3DDBDC2B" w:rsidR="00192101" w:rsidRPr="002B38C6" w:rsidRDefault="00FE3122" w:rsidP="00331790">
            <w:pPr>
              <w:rPr>
                <w:rFonts w:ascii="Calibri" w:hAnsi="Calibri" w:cs="Calibri"/>
                <w:sz w:val="22"/>
                <w:szCs w:val="22"/>
                <w:highlight w:val="lightGray"/>
              </w:rPr>
            </w:pPr>
            <w:r w:rsidRPr="002B38C6">
              <w:rPr>
                <w:rFonts w:ascii="Calibri" w:hAnsi="Calibri" w:cs="Calibri"/>
                <w:sz w:val="22"/>
                <w:szCs w:val="22"/>
                <w:highlight w:val="lightGray"/>
              </w:rPr>
              <w:t xml:space="preserve">The ASSOCIATION shall appoint an Executive Director to serve as the Chief Administrative Officer responsible for the day-to-day operations of the ASSOCIATION, subject to the direction and oversight of the Executive Board. </w:t>
            </w:r>
            <w:r w:rsidR="00B454C2" w:rsidRPr="002B38C6">
              <w:rPr>
                <w:rFonts w:ascii="Calibri" w:hAnsi="Calibri" w:cs="Calibri"/>
                <w:sz w:val="22"/>
                <w:szCs w:val="22"/>
                <w:highlight w:val="lightGray"/>
              </w:rPr>
              <w:t>The Executive Director shall be selected by the Executive Board and the Executive</w:t>
            </w:r>
            <w:r w:rsidR="008070D6" w:rsidRPr="002B38C6">
              <w:rPr>
                <w:rFonts w:ascii="Calibri" w:hAnsi="Calibri" w:cs="Calibri"/>
                <w:sz w:val="22"/>
                <w:szCs w:val="22"/>
                <w:highlight w:val="lightGray"/>
              </w:rPr>
              <w:t xml:space="preserve"> Director’s initial contract shall be approved by a majority vote of the Board of Directors of the ASSOCI</w:t>
            </w:r>
            <w:r w:rsidR="002B38C6" w:rsidRPr="002B38C6">
              <w:rPr>
                <w:rFonts w:ascii="Calibri" w:hAnsi="Calibri" w:cs="Calibri"/>
                <w:sz w:val="22"/>
                <w:szCs w:val="22"/>
                <w:highlight w:val="lightGray"/>
              </w:rPr>
              <w:t xml:space="preserve">ATION. This position shall be </w:t>
            </w:r>
            <w:proofErr w:type="gramStart"/>
            <w:r w:rsidR="002B38C6" w:rsidRPr="002B38C6">
              <w:rPr>
                <w:rFonts w:ascii="Calibri" w:hAnsi="Calibri" w:cs="Calibri"/>
                <w:sz w:val="22"/>
                <w:szCs w:val="22"/>
                <w:highlight w:val="lightGray"/>
              </w:rPr>
              <w:t>compensated</w:t>
            </w:r>
            <w:proofErr w:type="gramEnd"/>
            <w:r w:rsidR="002B38C6" w:rsidRPr="002B38C6">
              <w:rPr>
                <w:rFonts w:ascii="Calibri" w:hAnsi="Calibri" w:cs="Calibri"/>
                <w:sz w:val="22"/>
                <w:szCs w:val="22"/>
                <w:highlight w:val="lightGray"/>
              </w:rPr>
              <w:t xml:space="preserve"> and shall </w:t>
            </w:r>
            <w:proofErr w:type="gramStart"/>
            <w:r w:rsidR="002B38C6" w:rsidRPr="002B38C6">
              <w:rPr>
                <w:rFonts w:ascii="Calibri" w:hAnsi="Calibri" w:cs="Calibri"/>
                <w:sz w:val="22"/>
                <w:szCs w:val="22"/>
                <w:highlight w:val="lightGray"/>
              </w:rPr>
              <w:t>perform</w:t>
            </w:r>
            <w:proofErr w:type="gramEnd"/>
            <w:r w:rsidR="002B38C6" w:rsidRPr="002B38C6">
              <w:rPr>
                <w:rFonts w:ascii="Calibri" w:hAnsi="Calibri" w:cs="Calibri"/>
                <w:sz w:val="22"/>
                <w:szCs w:val="22"/>
                <w:highlight w:val="lightGray"/>
              </w:rPr>
              <w:t xml:space="preserve"> in accordance with the approved contract. Contract </w:t>
            </w:r>
            <w:proofErr w:type="gramStart"/>
            <w:r w:rsidR="002B38C6" w:rsidRPr="002B38C6">
              <w:rPr>
                <w:rFonts w:ascii="Calibri" w:hAnsi="Calibri" w:cs="Calibri"/>
                <w:sz w:val="22"/>
                <w:szCs w:val="22"/>
                <w:highlight w:val="lightGray"/>
              </w:rPr>
              <w:t>extension</w:t>
            </w:r>
            <w:proofErr w:type="gramEnd"/>
            <w:r w:rsidR="002B38C6" w:rsidRPr="002B38C6">
              <w:rPr>
                <w:rFonts w:ascii="Calibri" w:hAnsi="Calibri" w:cs="Calibri"/>
                <w:sz w:val="22"/>
                <w:szCs w:val="22"/>
                <w:highlight w:val="lightGray"/>
              </w:rPr>
              <w:t xml:space="preserve"> shall be approved in accordance with the terms of the contract. The Executive Director shall report to the Executive Board and shall ensure continuity of operations. </w:t>
            </w:r>
          </w:p>
        </w:tc>
      </w:tr>
      <w:tr w:rsidR="002B38C6" w14:paraId="4074F421" w14:textId="77777777" w:rsidTr="00CA7826">
        <w:tc>
          <w:tcPr>
            <w:tcW w:w="12865" w:type="dxa"/>
            <w:gridSpan w:val="2"/>
          </w:tcPr>
          <w:p w14:paraId="3ED9B156" w14:textId="5DE08259" w:rsidR="002B38C6" w:rsidRPr="00331790" w:rsidRDefault="002B38C6" w:rsidP="00331790">
            <w:pPr>
              <w:rPr>
                <w:rFonts w:ascii="Calibri" w:hAnsi="Calibri" w:cs="Calibri"/>
                <w:sz w:val="22"/>
                <w:szCs w:val="22"/>
              </w:rPr>
            </w:pPr>
            <w:r w:rsidRPr="0084630C">
              <w:rPr>
                <w:rFonts w:ascii="Calibri" w:hAnsi="Calibri" w:cs="Calibri"/>
                <w:b/>
                <w:bCs/>
                <w:sz w:val="22"/>
                <w:szCs w:val="22"/>
              </w:rPr>
              <w:t>JUSTIFICATION:</w:t>
            </w:r>
            <w:r w:rsidR="001C148A">
              <w:rPr>
                <w:rFonts w:ascii="Calibri" w:hAnsi="Calibri" w:cs="Calibri"/>
                <w:sz w:val="22"/>
                <w:szCs w:val="22"/>
              </w:rPr>
              <w:t xml:space="preserve"> </w:t>
            </w:r>
            <w:r w:rsidR="0084630C" w:rsidRPr="0084630C">
              <w:rPr>
                <w:rFonts w:ascii="Calibri" w:hAnsi="Calibri" w:cs="Calibri"/>
                <w:sz w:val="22"/>
                <w:szCs w:val="22"/>
              </w:rPr>
              <w:t>Clearly outlines the position, authority, and responsibilities of the Executive Director to ensure a consistent understanding of the role within the Association.</w:t>
            </w:r>
          </w:p>
        </w:tc>
      </w:tr>
      <w:tr w:rsidR="00192101" w14:paraId="4F5922DC" w14:textId="77777777" w:rsidTr="00331790">
        <w:tc>
          <w:tcPr>
            <w:tcW w:w="6385" w:type="dxa"/>
          </w:tcPr>
          <w:p w14:paraId="0D4E0A9A" w14:textId="77777777" w:rsidR="00192101" w:rsidRPr="00331790" w:rsidRDefault="00192101" w:rsidP="00331790">
            <w:pPr>
              <w:rPr>
                <w:rFonts w:ascii="Calibri" w:hAnsi="Calibri" w:cs="Calibri"/>
                <w:sz w:val="22"/>
                <w:szCs w:val="22"/>
              </w:rPr>
            </w:pPr>
          </w:p>
        </w:tc>
        <w:tc>
          <w:tcPr>
            <w:tcW w:w="6480" w:type="dxa"/>
          </w:tcPr>
          <w:p w14:paraId="05F97DBB" w14:textId="77777777" w:rsidR="00192101" w:rsidRPr="00331790" w:rsidRDefault="00192101" w:rsidP="00331790">
            <w:pPr>
              <w:rPr>
                <w:rFonts w:ascii="Calibri" w:hAnsi="Calibri" w:cs="Calibri"/>
                <w:sz w:val="22"/>
                <w:szCs w:val="22"/>
              </w:rPr>
            </w:pPr>
          </w:p>
        </w:tc>
      </w:tr>
      <w:tr w:rsidR="002B38C6" w14:paraId="6B5F6A5A" w14:textId="77777777" w:rsidTr="00331790">
        <w:tc>
          <w:tcPr>
            <w:tcW w:w="6385" w:type="dxa"/>
          </w:tcPr>
          <w:p w14:paraId="03795FC3" w14:textId="626CF87F" w:rsidR="002B38C6" w:rsidRPr="00331790" w:rsidRDefault="004B5EB8" w:rsidP="00331790">
            <w:pPr>
              <w:rPr>
                <w:rFonts w:ascii="Calibri" w:hAnsi="Calibri" w:cs="Calibri"/>
                <w:sz w:val="22"/>
                <w:szCs w:val="22"/>
              </w:rPr>
            </w:pPr>
            <w:r w:rsidRPr="004B5EB8">
              <w:rPr>
                <w:rFonts w:ascii="Calibri" w:hAnsi="Calibri" w:cs="Calibri"/>
                <w:b/>
                <w:bCs/>
                <w:sz w:val="22"/>
                <w:szCs w:val="22"/>
              </w:rPr>
              <w:lastRenderedPageBreak/>
              <w:t>Section 6.1 Number of Meetings.</w:t>
            </w:r>
            <w:r w:rsidRPr="004B5EB8">
              <w:rPr>
                <w:rFonts w:ascii="Calibri" w:hAnsi="Calibri" w:cs="Calibri"/>
                <w:sz w:val="22"/>
                <w:szCs w:val="22"/>
              </w:rPr>
              <w:t xml:space="preserve"> The ASSOCIATION shall have no less than four (4) meetings a year, a minimum of one (1) in each calendar quarter. Two (2) meetings shall be designated as member meetings and two (2) shall be designated as Director Meetings.</w:t>
            </w:r>
          </w:p>
        </w:tc>
        <w:tc>
          <w:tcPr>
            <w:tcW w:w="6480" w:type="dxa"/>
          </w:tcPr>
          <w:p w14:paraId="625B808C" w14:textId="0EB3D6FA" w:rsidR="002B38C6" w:rsidRPr="00331790" w:rsidRDefault="00D018C8" w:rsidP="00331790">
            <w:pPr>
              <w:rPr>
                <w:rFonts w:ascii="Calibri" w:hAnsi="Calibri" w:cs="Calibri"/>
                <w:sz w:val="22"/>
                <w:szCs w:val="22"/>
              </w:rPr>
            </w:pPr>
            <w:r w:rsidRPr="00D018C8">
              <w:rPr>
                <w:rFonts w:ascii="Calibri" w:hAnsi="Calibri" w:cs="Calibri"/>
                <w:sz w:val="22"/>
                <w:szCs w:val="22"/>
              </w:rPr>
              <w:t>The ASSOCIATION shall have no less than four (4) meetings a year</w:t>
            </w:r>
            <w:r w:rsidR="00CF5A70">
              <w:rPr>
                <w:rFonts w:ascii="Calibri" w:hAnsi="Calibri" w:cs="Calibri"/>
                <w:sz w:val="22"/>
                <w:szCs w:val="22"/>
              </w:rPr>
              <w:t>.</w:t>
            </w:r>
            <w:r w:rsidRPr="00D018C8">
              <w:rPr>
                <w:rFonts w:ascii="Calibri" w:hAnsi="Calibri" w:cs="Calibri"/>
                <w:sz w:val="22"/>
                <w:szCs w:val="22"/>
              </w:rPr>
              <w:t xml:space="preserve"> </w:t>
            </w:r>
            <w:r w:rsidRPr="00EC4E2B">
              <w:rPr>
                <w:rFonts w:ascii="Calibri" w:hAnsi="Calibri" w:cs="Calibri"/>
                <w:strike/>
                <w:sz w:val="22"/>
                <w:szCs w:val="22"/>
                <w:highlight w:val="lightGray"/>
              </w:rPr>
              <w:t>a minimum of one (1) in each calendar quarter</w:t>
            </w:r>
            <w:r w:rsidRPr="00D018C8">
              <w:rPr>
                <w:rFonts w:ascii="Calibri" w:hAnsi="Calibri" w:cs="Calibri"/>
                <w:sz w:val="22"/>
                <w:szCs w:val="22"/>
              </w:rPr>
              <w:t>. Two (2) meetings shall be designated as member meetings and two (2) shall be designated as Director Meetings.</w:t>
            </w:r>
          </w:p>
        </w:tc>
      </w:tr>
      <w:tr w:rsidR="00EC4E2B" w14:paraId="0A38AAE3" w14:textId="77777777" w:rsidTr="00FC7504">
        <w:tc>
          <w:tcPr>
            <w:tcW w:w="12865" w:type="dxa"/>
            <w:gridSpan w:val="2"/>
          </w:tcPr>
          <w:p w14:paraId="45F6055D" w14:textId="01F3B736" w:rsidR="00EC4E2B" w:rsidRPr="00331790" w:rsidRDefault="00EC4E2B" w:rsidP="00331790">
            <w:pPr>
              <w:rPr>
                <w:rFonts w:ascii="Calibri" w:hAnsi="Calibri" w:cs="Calibri"/>
                <w:sz w:val="22"/>
                <w:szCs w:val="22"/>
              </w:rPr>
            </w:pPr>
            <w:r w:rsidRPr="001C148A">
              <w:rPr>
                <w:rFonts w:ascii="Calibri" w:hAnsi="Calibri" w:cs="Calibri"/>
                <w:b/>
                <w:bCs/>
                <w:sz w:val="22"/>
                <w:szCs w:val="22"/>
              </w:rPr>
              <w:t>JUSTIFICATION:</w:t>
            </w:r>
            <w:r w:rsidR="005C2D68">
              <w:rPr>
                <w:rFonts w:ascii="Calibri" w:hAnsi="Calibri" w:cs="Calibri"/>
                <w:sz w:val="22"/>
                <w:szCs w:val="22"/>
              </w:rPr>
              <w:t xml:space="preserve"> </w:t>
            </w:r>
            <w:r w:rsidR="001C148A" w:rsidRPr="001C148A">
              <w:rPr>
                <w:rFonts w:ascii="Calibri" w:hAnsi="Calibri" w:cs="Calibri"/>
                <w:sz w:val="22"/>
                <w:szCs w:val="22"/>
              </w:rPr>
              <w:t>Clarifies and more precisely defines the annual meeting schedule to ensure consistency and understanding among members.</w:t>
            </w:r>
          </w:p>
        </w:tc>
      </w:tr>
      <w:tr w:rsidR="002B38C6" w14:paraId="7CBF51D3" w14:textId="77777777" w:rsidTr="00331790">
        <w:tc>
          <w:tcPr>
            <w:tcW w:w="6385" w:type="dxa"/>
          </w:tcPr>
          <w:p w14:paraId="7FA53CB9" w14:textId="77777777" w:rsidR="002B38C6" w:rsidRPr="00331790" w:rsidRDefault="002B38C6" w:rsidP="00331790">
            <w:pPr>
              <w:rPr>
                <w:rFonts w:ascii="Calibri" w:hAnsi="Calibri" w:cs="Calibri"/>
                <w:sz w:val="22"/>
                <w:szCs w:val="22"/>
              </w:rPr>
            </w:pPr>
          </w:p>
        </w:tc>
        <w:tc>
          <w:tcPr>
            <w:tcW w:w="6480" w:type="dxa"/>
          </w:tcPr>
          <w:p w14:paraId="01177A66" w14:textId="77777777" w:rsidR="002B38C6" w:rsidRPr="00331790" w:rsidRDefault="002B38C6" w:rsidP="00331790">
            <w:pPr>
              <w:rPr>
                <w:rFonts w:ascii="Calibri" w:hAnsi="Calibri" w:cs="Calibri"/>
                <w:sz w:val="22"/>
                <w:szCs w:val="22"/>
              </w:rPr>
            </w:pPr>
          </w:p>
        </w:tc>
      </w:tr>
      <w:tr w:rsidR="002B38C6" w14:paraId="2E0F4806" w14:textId="77777777" w:rsidTr="00331790">
        <w:tc>
          <w:tcPr>
            <w:tcW w:w="6385" w:type="dxa"/>
          </w:tcPr>
          <w:p w14:paraId="3EDBA1F5" w14:textId="791B3EEF" w:rsidR="00D157F5" w:rsidRPr="00D157F5" w:rsidRDefault="00D157F5" w:rsidP="00D157F5">
            <w:pPr>
              <w:rPr>
                <w:rFonts w:ascii="Calibri" w:hAnsi="Calibri" w:cs="Calibri"/>
                <w:sz w:val="22"/>
                <w:szCs w:val="22"/>
              </w:rPr>
            </w:pPr>
            <w:r w:rsidRPr="00D157F5">
              <w:rPr>
                <w:rFonts w:ascii="Calibri" w:hAnsi="Calibri" w:cs="Calibri"/>
                <w:b/>
                <w:bCs/>
                <w:sz w:val="22"/>
                <w:szCs w:val="22"/>
              </w:rPr>
              <w:t>Section 6.2 Annual Meeting of Members.</w:t>
            </w:r>
            <w:r w:rsidRPr="00D157F5">
              <w:rPr>
                <w:rFonts w:ascii="Calibri" w:hAnsi="Calibri" w:cs="Calibri"/>
                <w:sz w:val="22"/>
                <w:szCs w:val="22"/>
              </w:rPr>
              <w:t xml:space="preserve"> </w:t>
            </w:r>
          </w:p>
          <w:p w14:paraId="68347943" w14:textId="4F816513" w:rsidR="002B38C6" w:rsidRPr="00331790" w:rsidRDefault="00D402FF" w:rsidP="00D157F5">
            <w:pPr>
              <w:rPr>
                <w:rFonts w:ascii="Calibri" w:hAnsi="Calibri" w:cs="Calibri"/>
                <w:sz w:val="22"/>
                <w:szCs w:val="22"/>
              </w:rPr>
            </w:pPr>
            <w:r>
              <w:rPr>
                <w:rFonts w:ascii="Calibri" w:hAnsi="Calibri" w:cs="Calibri"/>
                <w:sz w:val="22"/>
                <w:szCs w:val="22"/>
              </w:rPr>
              <w:t>…</w:t>
            </w:r>
            <w:r w:rsidR="00D157F5" w:rsidRPr="00D157F5">
              <w:rPr>
                <w:rFonts w:ascii="Calibri" w:hAnsi="Calibri" w:cs="Calibri"/>
                <w:sz w:val="22"/>
                <w:szCs w:val="22"/>
              </w:rPr>
              <w:t>*All Past Presidents and Life Members, who are fully retired and not employed in any full-time capacity, are eligible (subject to budgetary constraints) to receive one night hotel expenses and banquet expense, covered by the ASSOCIATION, during the Annual Conference.</w:t>
            </w:r>
          </w:p>
        </w:tc>
        <w:tc>
          <w:tcPr>
            <w:tcW w:w="6480" w:type="dxa"/>
          </w:tcPr>
          <w:p w14:paraId="401CDB21" w14:textId="16879448" w:rsidR="002B38C6" w:rsidRPr="00D402FF" w:rsidRDefault="00D402FF" w:rsidP="00331790">
            <w:pPr>
              <w:rPr>
                <w:rFonts w:ascii="Calibri" w:hAnsi="Calibri" w:cs="Calibri"/>
                <w:strike/>
                <w:sz w:val="22"/>
                <w:szCs w:val="22"/>
              </w:rPr>
            </w:pPr>
            <w:r w:rsidRPr="00D402FF">
              <w:rPr>
                <w:rFonts w:ascii="Calibri" w:hAnsi="Calibri" w:cs="Calibri"/>
                <w:strike/>
                <w:sz w:val="22"/>
                <w:szCs w:val="22"/>
                <w:highlight w:val="lightGray"/>
              </w:rPr>
              <w:t>…*All Past Presidents and Life Members, who are fully retired and not employed in any full-time capacity, are eligible (subject to budgetary constraints) to receive one night hotel expenses and banquet expense, covered by the ASSOCIATION, during the Annual Conference.</w:t>
            </w:r>
          </w:p>
        </w:tc>
      </w:tr>
      <w:tr w:rsidR="00D402FF" w14:paraId="5C1B21C1" w14:textId="77777777" w:rsidTr="00657CE5">
        <w:tc>
          <w:tcPr>
            <w:tcW w:w="12865" w:type="dxa"/>
            <w:gridSpan w:val="2"/>
          </w:tcPr>
          <w:p w14:paraId="0D359829" w14:textId="604DCC8A" w:rsidR="00D402FF" w:rsidRPr="00331790" w:rsidRDefault="00D402FF" w:rsidP="00331790">
            <w:pPr>
              <w:rPr>
                <w:rFonts w:ascii="Calibri" w:hAnsi="Calibri" w:cs="Calibri"/>
                <w:sz w:val="22"/>
                <w:szCs w:val="22"/>
              </w:rPr>
            </w:pPr>
            <w:r w:rsidRPr="005C2D68">
              <w:rPr>
                <w:rFonts w:ascii="Calibri" w:hAnsi="Calibri" w:cs="Calibri"/>
                <w:b/>
                <w:bCs/>
                <w:sz w:val="22"/>
                <w:szCs w:val="22"/>
              </w:rPr>
              <w:t>JUSTIFICATION:</w:t>
            </w:r>
            <w:r w:rsidR="005C2D68">
              <w:t xml:space="preserve"> </w:t>
            </w:r>
            <w:r w:rsidR="005C2D68" w:rsidRPr="005C2D68">
              <w:rPr>
                <w:rFonts w:ascii="Calibri" w:hAnsi="Calibri" w:cs="Calibri"/>
                <w:sz w:val="22"/>
                <w:szCs w:val="22"/>
              </w:rPr>
              <w:t>Removes this provision from the bylaws and relocates it to the Financial Policy to ensure it is maintained in the appropriate governing document.</w:t>
            </w:r>
          </w:p>
        </w:tc>
      </w:tr>
      <w:tr w:rsidR="002B38C6" w14:paraId="5EAE833F" w14:textId="77777777" w:rsidTr="00331790">
        <w:tc>
          <w:tcPr>
            <w:tcW w:w="6385" w:type="dxa"/>
          </w:tcPr>
          <w:p w14:paraId="36F47480" w14:textId="77777777" w:rsidR="002B38C6" w:rsidRPr="00331790" w:rsidRDefault="002B38C6" w:rsidP="00331790">
            <w:pPr>
              <w:rPr>
                <w:rFonts w:ascii="Calibri" w:hAnsi="Calibri" w:cs="Calibri"/>
                <w:sz w:val="22"/>
                <w:szCs w:val="22"/>
              </w:rPr>
            </w:pPr>
          </w:p>
        </w:tc>
        <w:tc>
          <w:tcPr>
            <w:tcW w:w="6480" w:type="dxa"/>
          </w:tcPr>
          <w:p w14:paraId="5B2612DD" w14:textId="77777777" w:rsidR="002B38C6" w:rsidRPr="00331790" w:rsidRDefault="002B38C6" w:rsidP="00331790">
            <w:pPr>
              <w:rPr>
                <w:rFonts w:ascii="Calibri" w:hAnsi="Calibri" w:cs="Calibri"/>
                <w:sz w:val="22"/>
                <w:szCs w:val="22"/>
              </w:rPr>
            </w:pPr>
          </w:p>
        </w:tc>
      </w:tr>
      <w:tr w:rsidR="002B38C6" w14:paraId="7C37D85F" w14:textId="77777777" w:rsidTr="00331790">
        <w:tc>
          <w:tcPr>
            <w:tcW w:w="6385" w:type="dxa"/>
          </w:tcPr>
          <w:p w14:paraId="77177943" w14:textId="6589CB43" w:rsidR="002B38C6" w:rsidRPr="00331790" w:rsidRDefault="00C636BC" w:rsidP="00331790">
            <w:pPr>
              <w:rPr>
                <w:rFonts w:ascii="Calibri" w:hAnsi="Calibri" w:cs="Calibri"/>
                <w:sz w:val="22"/>
                <w:szCs w:val="22"/>
              </w:rPr>
            </w:pPr>
            <w:r w:rsidRPr="00C636BC">
              <w:rPr>
                <w:rFonts w:ascii="Calibri" w:hAnsi="Calibri" w:cs="Calibri"/>
                <w:b/>
                <w:bCs/>
                <w:sz w:val="22"/>
                <w:szCs w:val="22"/>
              </w:rPr>
              <w:t>Section 6.3 Mid-Year Meeting of Members.</w:t>
            </w:r>
            <w:r w:rsidRPr="00C636BC">
              <w:rPr>
                <w:rFonts w:ascii="Calibri" w:hAnsi="Calibri" w:cs="Calibri"/>
                <w:sz w:val="22"/>
                <w:szCs w:val="22"/>
              </w:rPr>
              <w:t xml:space="preserve"> The Mid-Year Meeting of Members </w:t>
            </w:r>
            <w:proofErr w:type="gramStart"/>
            <w:r w:rsidRPr="00641289">
              <w:rPr>
                <w:rFonts w:ascii="Calibri" w:hAnsi="Calibri" w:cs="Calibri"/>
                <w:strike/>
                <w:sz w:val="22"/>
                <w:szCs w:val="22"/>
                <w:highlight w:val="lightGray"/>
              </w:rPr>
              <w:t>shall</w:t>
            </w:r>
            <w:r w:rsidRPr="00641289">
              <w:rPr>
                <w:rFonts w:ascii="Calibri" w:hAnsi="Calibri" w:cs="Calibri"/>
                <w:sz w:val="22"/>
                <w:szCs w:val="22"/>
                <w:highlight w:val="lightGray"/>
              </w:rPr>
              <w:t xml:space="preserve"> </w:t>
            </w:r>
            <w:r w:rsidR="00641289" w:rsidRPr="00641289">
              <w:rPr>
                <w:rFonts w:ascii="Calibri" w:hAnsi="Calibri" w:cs="Calibri"/>
                <w:sz w:val="22"/>
                <w:szCs w:val="22"/>
                <w:highlight w:val="lightGray"/>
              </w:rPr>
              <w:t>should</w:t>
            </w:r>
            <w:proofErr w:type="gramEnd"/>
            <w:r w:rsidR="00641289">
              <w:rPr>
                <w:rFonts w:ascii="Calibri" w:hAnsi="Calibri" w:cs="Calibri"/>
                <w:sz w:val="22"/>
                <w:szCs w:val="22"/>
              </w:rPr>
              <w:t xml:space="preserve"> </w:t>
            </w:r>
            <w:r w:rsidRPr="00C636BC">
              <w:rPr>
                <w:rFonts w:ascii="Calibri" w:hAnsi="Calibri" w:cs="Calibri"/>
                <w:sz w:val="22"/>
                <w:szCs w:val="22"/>
              </w:rPr>
              <w:t xml:space="preserve">be held </w:t>
            </w:r>
            <w:r w:rsidRPr="00641289">
              <w:rPr>
                <w:rFonts w:ascii="Calibri" w:hAnsi="Calibri" w:cs="Calibri"/>
                <w:strike/>
                <w:sz w:val="22"/>
                <w:szCs w:val="22"/>
                <w:highlight w:val="lightGray"/>
              </w:rPr>
              <w:t>at</w:t>
            </w:r>
            <w:r w:rsidRPr="00641289">
              <w:rPr>
                <w:rFonts w:ascii="Calibri" w:hAnsi="Calibri" w:cs="Calibri"/>
                <w:sz w:val="22"/>
                <w:szCs w:val="22"/>
                <w:highlight w:val="lightGray"/>
              </w:rPr>
              <w:t xml:space="preserve"> </w:t>
            </w:r>
            <w:r w:rsidRPr="00641289">
              <w:rPr>
                <w:rFonts w:ascii="Calibri" w:hAnsi="Calibri" w:cs="Calibri"/>
                <w:strike/>
                <w:sz w:val="22"/>
                <w:szCs w:val="22"/>
                <w:highlight w:val="lightGray"/>
              </w:rPr>
              <w:t>the end of</w:t>
            </w:r>
            <w:r w:rsidRPr="00641289">
              <w:rPr>
                <w:rFonts w:ascii="Calibri" w:hAnsi="Calibri" w:cs="Calibri"/>
                <w:sz w:val="22"/>
                <w:szCs w:val="22"/>
                <w:highlight w:val="lightGray"/>
              </w:rPr>
              <w:t xml:space="preserve"> </w:t>
            </w:r>
            <w:r w:rsidR="00641289" w:rsidRPr="00641289">
              <w:rPr>
                <w:rFonts w:ascii="Calibri" w:hAnsi="Calibri" w:cs="Calibri"/>
                <w:sz w:val="22"/>
                <w:szCs w:val="22"/>
                <w:highlight w:val="lightGray"/>
              </w:rPr>
              <w:t>in</w:t>
            </w:r>
            <w:r w:rsidR="00641289">
              <w:rPr>
                <w:rFonts w:ascii="Calibri" w:hAnsi="Calibri" w:cs="Calibri"/>
                <w:sz w:val="22"/>
                <w:szCs w:val="22"/>
              </w:rPr>
              <w:t xml:space="preserve"> </w:t>
            </w:r>
            <w:r w:rsidRPr="00C636BC">
              <w:rPr>
                <w:rFonts w:ascii="Calibri" w:hAnsi="Calibri" w:cs="Calibri"/>
                <w:sz w:val="22"/>
                <w:szCs w:val="22"/>
              </w:rPr>
              <w:t>the 1st quarter of the calendar year, typically in March, at the location of the annual International Association of Arson Investigators, Texas Chapter Conference</w:t>
            </w:r>
            <w:r w:rsidR="00870679">
              <w:rPr>
                <w:rFonts w:ascii="Calibri" w:hAnsi="Calibri" w:cs="Calibri"/>
                <w:sz w:val="22"/>
                <w:szCs w:val="22"/>
              </w:rPr>
              <w:t>…</w:t>
            </w:r>
            <w:r w:rsidRPr="00C636BC">
              <w:rPr>
                <w:rFonts w:ascii="Calibri" w:hAnsi="Calibri" w:cs="Calibri"/>
                <w:sz w:val="22"/>
                <w:szCs w:val="22"/>
              </w:rPr>
              <w:t xml:space="preserve"> </w:t>
            </w:r>
          </w:p>
        </w:tc>
        <w:tc>
          <w:tcPr>
            <w:tcW w:w="6480" w:type="dxa"/>
          </w:tcPr>
          <w:p w14:paraId="5A94095B" w14:textId="77777777" w:rsidR="002B38C6" w:rsidRPr="00331790" w:rsidRDefault="002B38C6" w:rsidP="00331790">
            <w:pPr>
              <w:rPr>
                <w:rFonts w:ascii="Calibri" w:hAnsi="Calibri" w:cs="Calibri"/>
                <w:sz w:val="22"/>
                <w:szCs w:val="22"/>
              </w:rPr>
            </w:pPr>
          </w:p>
        </w:tc>
      </w:tr>
      <w:tr w:rsidR="00870679" w14:paraId="5E282703" w14:textId="77777777" w:rsidTr="00EE56C3">
        <w:tc>
          <w:tcPr>
            <w:tcW w:w="12865" w:type="dxa"/>
            <w:gridSpan w:val="2"/>
          </w:tcPr>
          <w:p w14:paraId="59A65C1A" w14:textId="66F75EAF" w:rsidR="00870679" w:rsidRPr="00331790" w:rsidRDefault="00870679" w:rsidP="00331790">
            <w:pPr>
              <w:rPr>
                <w:rFonts w:ascii="Calibri" w:hAnsi="Calibri" w:cs="Calibri"/>
                <w:sz w:val="22"/>
                <w:szCs w:val="22"/>
              </w:rPr>
            </w:pPr>
            <w:r w:rsidRPr="00CE557D">
              <w:rPr>
                <w:rFonts w:ascii="Calibri" w:hAnsi="Calibri" w:cs="Calibri"/>
                <w:b/>
                <w:bCs/>
                <w:sz w:val="22"/>
                <w:szCs w:val="22"/>
              </w:rPr>
              <w:t>JUSTIFICATION:</w:t>
            </w:r>
            <w:r>
              <w:rPr>
                <w:rFonts w:ascii="Calibri" w:hAnsi="Calibri" w:cs="Calibri"/>
                <w:sz w:val="22"/>
                <w:szCs w:val="22"/>
              </w:rPr>
              <w:t xml:space="preserve"> </w:t>
            </w:r>
            <w:r w:rsidR="00CE557D" w:rsidRPr="00CE557D">
              <w:rPr>
                <w:rFonts w:ascii="Calibri" w:hAnsi="Calibri" w:cs="Calibri"/>
                <w:sz w:val="22"/>
                <w:szCs w:val="22"/>
              </w:rPr>
              <w:t>Acknowledges that meetings are typically held in conjunction with the IAAI Conference, while providing flexibility for the Association to adjust meeting dates as needed based on changes to the conference schedule.</w:t>
            </w:r>
          </w:p>
        </w:tc>
      </w:tr>
      <w:tr w:rsidR="002B38C6" w14:paraId="5E2EBE11" w14:textId="77777777" w:rsidTr="00331790">
        <w:tc>
          <w:tcPr>
            <w:tcW w:w="6385" w:type="dxa"/>
          </w:tcPr>
          <w:p w14:paraId="6BF44077" w14:textId="77777777" w:rsidR="002B38C6" w:rsidRPr="00331790" w:rsidRDefault="002B38C6" w:rsidP="00331790">
            <w:pPr>
              <w:rPr>
                <w:rFonts w:ascii="Calibri" w:hAnsi="Calibri" w:cs="Calibri"/>
                <w:sz w:val="22"/>
                <w:szCs w:val="22"/>
              </w:rPr>
            </w:pPr>
          </w:p>
        </w:tc>
        <w:tc>
          <w:tcPr>
            <w:tcW w:w="6480" w:type="dxa"/>
          </w:tcPr>
          <w:p w14:paraId="145A1044" w14:textId="77777777" w:rsidR="002B38C6" w:rsidRPr="00331790" w:rsidRDefault="002B38C6" w:rsidP="00331790">
            <w:pPr>
              <w:rPr>
                <w:rFonts w:ascii="Calibri" w:hAnsi="Calibri" w:cs="Calibri"/>
                <w:sz w:val="22"/>
                <w:szCs w:val="22"/>
              </w:rPr>
            </w:pPr>
          </w:p>
        </w:tc>
      </w:tr>
      <w:tr w:rsidR="002B38C6" w14:paraId="54E90B3D" w14:textId="77777777" w:rsidTr="00331790">
        <w:tc>
          <w:tcPr>
            <w:tcW w:w="6385" w:type="dxa"/>
          </w:tcPr>
          <w:p w14:paraId="071E0B44" w14:textId="0D54FF8C" w:rsidR="002B38C6" w:rsidRPr="00331790" w:rsidRDefault="000F50B5" w:rsidP="00331790">
            <w:pPr>
              <w:rPr>
                <w:rFonts w:ascii="Calibri" w:hAnsi="Calibri" w:cs="Calibri"/>
                <w:sz w:val="22"/>
                <w:szCs w:val="22"/>
              </w:rPr>
            </w:pPr>
            <w:r w:rsidRPr="000F50B5">
              <w:rPr>
                <w:rFonts w:ascii="Calibri" w:hAnsi="Calibri" w:cs="Calibri"/>
                <w:b/>
                <w:bCs/>
                <w:sz w:val="22"/>
                <w:szCs w:val="22"/>
              </w:rPr>
              <w:t>Section 6.4 Board of Directors Meetings.</w:t>
            </w:r>
            <w:r w:rsidRPr="000F50B5">
              <w:rPr>
                <w:rFonts w:ascii="Calibri" w:hAnsi="Calibri" w:cs="Calibri"/>
                <w:sz w:val="22"/>
                <w:szCs w:val="22"/>
              </w:rPr>
              <w:t xml:space="preserve"> The Board shall have a minimum of two (2) meetings to cover the </w:t>
            </w:r>
            <w:proofErr w:type="gramStart"/>
            <w:r w:rsidRPr="000F50B5">
              <w:rPr>
                <w:rFonts w:ascii="Calibri" w:hAnsi="Calibri" w:cs="Calibri"/>
                <w:sz w:val="22"/>
                <w:szCs w:val="22"/>
              </w:rPr>
              <w:t>2rd</w:t>
            </w:r>
            <w:proofErr w:type="gramEnd"/>
            <w:r w:rsidRPr="000F50B5">
              <w:rPr>
                <w:rFonts w:ascii="Calibri" w:hAnsi="Calibri" w:cs="Calibri"/>
                <w:sz w:val="22"/>
                <w:szCs w:val="22"/>
              </w:rPr>
              <w:t xml:space="preserve"> and 3rd calendar quarters of the year. The 2nd calendar quarter meeting shall take place during the month of May, while the 3rd calendar quarter meeting shall take place during the month of August. These meetings can occur in person, by conference call, or by video conferencing. Roll call and minutes shall be taken. There shall be no proxy attendance for meetings. Minutes of the meeting shall be posted on the website.</w:t>
            </w:r>
          </w:p>
        </w:tc>
        <w:tc>
          <w:tcPr>
            <w:tcW w:w="6480" w:type="dxa"/>
          </w:tcPr>
          <w:p w14:paraId="26A2F6F6" w14:textId="194EEAC1" w:rsidR="002B38C6" w:rsidRPr="00331790" w:rsidRDefault="000F50B5" w:rsidP="00331790">
            <w:pPr>
              <w:rPr>
                <w:rFonts w:ascii="Calibri" w:hAnsi="Calibri" w:cs="Calibri"/>
                <w:sz w:val="22"/>
                <w:szCs w:val="22"/>
              </w:rPr>
            </w:pPr>
            <w:r w:rsidRPr="000F50B5">
              <w:rPr>
                <w:rFonts w:ascii="Calibri" w:hAnsi="Calibri" w:cs="Calibri"/>
                <w:sz w:val="22"/>
                <w:szCs w:val="22"/>
              </w:rPr>
              <w:t xml:space="preserve">The Board shall have a minimum of two (2) meetings </w:t>
            </w:r>
            <w:r w:rsidRPr="00C616D0">
              <w:rPr>
                <w:rFonts w:ascii="Calibri" w:hAnsi="Calibri" w:cs="Calibri"/>
                <w:strike/>
                <w:sz w:val="22"/>
                <w:szCs w:val="22"/>
                <w:highlight w:val="lightGray"/>
              </w:rPr>
              <w:t xml:space="preserve">to cover the </w:t>
            </w:r>
            <w:proofErr w:type="gramStart"/>
            <w:r w:rsidRPr="00C616D0">
              <w:rPr>
                <w:rFonts w:ascii="Calibri" w:hAnsi="Calibri" w:cs="Calibri"/>
                <w:strike/>
                <w:sz w:val="22"/>
                <w:szCs w:val="22"/>
                <w:highlight w:val="lightGray"/>
              </w:rPr>
              <w:t>2rd</w:t>
            </w:r>
            <w:proofErr w:type="gramEnd"/>
            <w:r w:rsidRPr="00C616D0">
              <w:rPr>
                <w:rFonts w:ascii="Calibri" w:hAnsi="Calibri" w:cs="Calibri"/>
                <w:strike/>
                <w:sz w:val="22"/>
                <w:szCs w:val="22"/>
                <w:highlight w:val="lightGray"/>
              </w:rPr>
              <w:t xml:space="preserve"> and 3rd calendar quarters </w:t>
            </w:r>
            <w:proofErr w:type="gramStart"/>
            <w:r w:rsidRPr="00C616D0">
              <w:rPr>
                <w:rFonts w:ascii="Calibri" w:hAnsi="Calibri" w:cs="Calibri"/>
                <w:strike/>
                <w:sz w:val="22"/>
                <w:szCs w:val="22"/>
                <w:highlight w:val="lightGray"/>
              </w:rPr>
              <w:t>of</w:t>
            </w:r>
            <w:r w:rsidRPr="00C616D0">
              <w:rPr>
                <w:rFonts w:ascii="Calibri" w:hAnsi="Calibri" w:cs="Calibri"/>
                <w:sz w:val="22"/>
                <w:szCs w:val="22"/>
                <w:highlight w:val="lightGray"/>
              </w:rPr>
              <w:t xml:space="preserve"> </w:t>
            </w:r>
            <w:r w:rsidR="00C616D0" w:rsidRPr="00C616D0">
              <w:rPr>
                <w:rFonts w:ascii="Calibri" w:hAnsi="Calibri" w:cs="Calibri"/>
                <w:sz w:val="22"/>
                <w:szCs w:val="22"/>
                <w:highlight w:val="lightGray"/>
              </w:rPr>
              <w:t>during</w:t>
            </w:r>
            <w:proofErr w:type="gramEnd"/>
            <w:r w:rsidR="00C616D0" w:rsidRPr="00C616D0">
              <w:rPr>
                <w:rFonts w:ascii="Calibri" w:hAnsi="Calibri" w:cs="Calibri"/>
                <w:sz w:val="22"/>
                <w:szCs w:val="22"/>
              </w:rPr>
              <w:t xml:space="preserve"> </w:t>
            </w:r>
            <w:r w:rsidRPr="000F50B5">
              <w:rPr>
                <w:rFonts w:ascii="Calibri" w:hAnsi="Calibri" w:cs="Calibri"/>
                <w:sz w:val="22"/>
                <w:szCs w:val="22"/>
              </w:rPr>
              <w:t xml:space="preserve">the </w:t>
            </w:r>
            <w:r w:rsidR="00CC554F" w:rsidRPr="00CC554F">
              <w:rPr>
                <w:rFonts w:ascii="Calibri" w:hAnsi="Calibri" w:cs="Calibri"/>
                <w:sz w:val="22"/>
                <w:szCs w:val="22"/>
                <w:highlight w:val="lightGray"/>
              </w:rPr>
              <w:t>calendar</w:t>
            </w:r>
            <w:r w:rsidR="00CC554F">
              <w:rPr>
                <w:rFonts w:ascii="Calibri" w:hAnsi="Calibri" w:cs="Calibri"/>
                <w:sz w:val="22"/>
                <w:szCs w:val="22"/>
              </w:rPr>
              <w:t xml:space="preserve"> </w:t>
            </w:r>
            <w:r w:rsidRPr="000F50B5">
              <w:rPr>
                <w:rFonts w:ascii="Calibri" w:hAnsi="Calibri" w:cs="Calibri"/>
                <w:sz w:val="22"/>
                <w:szCs w:val="22"/>
              </w:rPr>
              <w:t xml:space="preserve">year. </w:t>
            </w:r>
            <w:r w:rsidRPr="00CC554F">
              <w:rPr>
                <w:rFonts w:ascii="Calibri" w:hAnsi="Calibri" w:cs="Calibri"/>
                <w:strike/>
                <w:sz w:val="22"/>
                <w:szCs w:val="22"/>
                <w:highlight w:val="lightGray"/>
              </w:rPr>
              <w:t>The 2nd calendar quarter meeting shall take place during the month of May, while the 3rd calendar quarter meeting shall take place during the month of August.</w:t>
            </w:r>
            <w:r w:rsidRPr="000F50B5">
              <w:rPr>
                <w:rFonts w:ascii="Calibri" w:hAnsi="Calibri" w:cs="Calibri"/>
                <w:sz w:val="22"/>
                <w:szCs w:val="22"/>
              </w:rPr>
              <w:t xml:space="preserve"> These meetings can occur in person, by conference call, or by video conferencing. Roll call and minutes shall be taken. There shall be no proxy attendance for meetings. Minutes of the meeting shall be posted on the website.</w:t>
            </w:r>
          </w:p>
        </w:tc>
      </w:tr>
      <w:tr w:rsidR="005C6E95" w14:paraId="669CC083" w14:textId="77777777" w:rsidTr="008D45D8">
        <w:tc>
          <w:tcPr>
            <w:tcW w:w="12865" w:type="dxa"/>
            <w:gridSpan w:val="2"/>
          </w:tcPr>
          <w:p w14:paraId="01B70DE5" w14:textId="5AA1B14A" w:rsidR="005C6E95" w:rsidRPr="00331790" w:rsidRDefault="005C6E95" w:rsidP="00331790">
            <w:pPr>
              <w:rPr>
                <w:rFonts w:ascii="Calibri" w:hAnsi="Calibri" w:cs="Calibri"/>
                <w:sz w:val="22"/>
                <w:szCs w:val="22"/>
              </w:rPr>
            </w:pPr>
            <w:r w:rsidRPr="00634F89">
              <w:rPr>
                <w:rFonts w:ascii="Calibri" w:hAnsi="Calibri" w:cs="Calibri"/>
                <w:b/>
                <w:bCs/>
                <w:sz w:val="22"/>
                <w:szCs w:val="22"/>
              </w:rPr>
              <w:t>JUSTIFICATION:</w:t>
            </w:r>
            <w:r>
              <w:rPr>
                <w:rFonts w:ascii="Calibri" w:hAnsi="Calibri" w:cs="Calibri"/>
                <w:sz w:val="22"/>
                <w:szCs w:val="22"/>
              </w:rPr>
              <w:t xml:space="preserve"> </w:t>
            </w:r>
            <w:r w:rsidR="00634F89" w:rsidRPr="00634F89">
              <w:rPr>
                <w:rFonts w:ascii="Calibri" w:hAnsi="Calibri" w:cs="Calibri"/>
                <w:sz w:val="22"/>
                <w:szCs w:val="22"/>
              </w:rPr>
              <w:t>Provides flexibility in scheduling meetings as needed while maintaining the requirement to hold at least two meetings.</w:t>
            </w:r>
          </w:p>
        </w:tc>
      </w:tr>
      <w:tr w:rsidR="002B38C6" w14:paraId="00AD3D03" w14:textId="77777777" w:rsidTr="00331790">
        <w:tc>
          <w:tcPr>
            <w:tcW w:w="6385" w:type="dxa"/>
          </w:tcPr>
          <w:p w14:paraId="2421E7F2" w14:textId="77777777" w:rsidR="002B38C6" w:rsidRPr="00331790" w:rsidRDefault="002B38C6" w:rsidP="00331790">
            <w:pPr>
              <w:rPr>
                <w:rFonts w:ascii="Calibri" w:hAnsi="Calibri" w:cs="Calibri"/>
                <w:sz w:val="22"/>
                <w:szCs w:val="22"/>
              </w:rPr>
            </w:pPr>
          </w:p>
        </w:tc>
        <w:tc>
          <w:tcPr>
            <w:tcW w:w="6480" w:type="dxa"/>
          </w:tcPr>
          <w:p w14:paraId="43CBE8C2" w14:textId="77777777" w:rsidR="002B38C6" w:rsidRPr="00331790" w:rsidRDefault="002B38C6" w:rsidP="00331790">
            <w:pPr>
              <w:rPr>
                <w:rFonts w:ascii="Calibri" w:hAnsi="Calibri" w:cs="Calibri"/>
                <w:sz w:val="22"/>
                <w:szCs w:val="22"/>
              </w:rPr>
            </w:pPr>
          </w:p>
        </w:tc>
      </w:tr>
      <w:tr w:rsidR="002B38C6" w14:paraId="3DBC3F6C" w14:textId="77777777" w:rsidTr="00331790">
        <w:tc>
          <w:tcPr>
            <w:tcW w:w="6385" w:type="dxa"/>
          </w:tcPr>
          <w:p w14:paraId="13C5EC35" w14:textId="4833B233" w:rsidR="002B38C6" w:rsidRPr="00331790" w:rsidRDefault="00DD6240" w:rsidP="00331790">
            <w:pPr>
              <w:rPr>
                <w:rFonts w:ascii="Calibri" w:hAnsi="Calibri" w:cs="Calibri"/>
                <w:sz w:val="22"/>
                <w:szCs w:val="22"/>
              </w:rPr>
            </w:pPr>
            <w:r w:rsidRPr="00DD6240">
              <w:rPr>
                <w:rFonts w:ascii="Calibri" w:hAnsi="Calibri" w:cs="Calibri"/>
                <w:b/>
                <w:bCs/>
                <w:sz w:val="22"/>
                <w:szCs w:val="22"/>
              </w:rPr>
              <w:lastRenderedPageBreak/>
              <w:t xml:space="preserve">Section 6.5 Special Meetings. </w:t>
            </w:r>
            <w:r w:rsidRPr="00DD6240">
              <w:rPr>
                <w:rFonts w:ascii="Calibri" w:hAnsi="Calibri" w:cs="Calibri"/>
                <w:sz w:val="22"/>
                <w:szCs w:val="22"/>
              </w:rPr>
              <w:t>The President may call a special meeting. Previous notice of the meeting shall be sent to the members at least three days prior to the meeting. The notice can be given by e-mail, ASSOCIATION website posting, postal mail, telephone, or fax. These meetings can occur in person, by conference call, or by video conferencing. Roll call and minutes shall be taken. There shall be no proxy attendance for meetings. Minutes of the meeting shall be posted on the website, read, and approved at the Annual or Mid-Year Meeting of Members, whichever comes first.</w:t>
            </w:r>
          </w:p>
        </w:tc>
        <w:tc>
          <w:tcPr>
            <w:tcW w:w="6480" w:type="dxa"/>
          </w:tcPr>
          <w:p w14:paraId="2B036EBE" w14:textId="405BCFAD" w:rsidR="002B38C6" w:rsidRPr="00331790" w:rsidRDefault="00CD42A1" w:rsidP="00331790">
            <w:pPr>
              <w:rPr>
                <w:rFonts w:ascii="Calibri" w:hAnsi="Calibri" w:cs="Calibri"/>
                <w:sz w:val="22"/>
                <w:szCs w:val="22"/>
              </w:rPr>
            </w:pPr>
            <w:r w:rsidRPr="0091191F">
              <w:rPr>
                <w:rFonts w:ascii="Calibri" w:hAnsi="Calibri" w:cs="Calibri"/>
                <w:sz w:val="22"/>
                <w:szCs w:val="22"/>
              </w:rPr>
              <w:t xml:space="preserve">The President may call a special </w:t>
            </w:r>
            <w:r w:rsidRPr="0091191F">
              <w:rPr>
                <w:rFonts w:ascii="Calibri" w:hAnsi="Calibri" w:cs="Calibri"/>
                <w:sz w:val="22"/>
                <w:szCs w:val="22"/>
                <w:highlight w:val="lightGray"/>
              </w:rPr>
              <w:t>membership</w:t>
            </w:r>
            <w:r>
              <w:rPr>
                <w:rFonts w:ascii="Calibri" w:hAnsi="Calibri" w:cs="Calibri"/>
                <w:sz w:val="22"/>
                <w:szCs w:val="22"/>
              </w:rPr>
              <w:t xml:space="preserve"> </w:t>
            </w:r>
            <w:r w:rsidRPr="0091191F">
              <w:rPr>
                <w:rFonts w:ascii="Calibri" w:hAnsi="Calibri" w:cs="Calibri"/>
                <w:sz w:val="22"/>
                <w:szCs w:val="22"/>
              </w:rPr>
              <w:t xml:space="preserve">meeting. </w:t>
            </w:r>
            <w:r w:rsidRPr="00CD42A1">
              <w:rPr>
                <w:rFonts w:ascii="Calibri" w:hAnsi="Calibri" w:cs="Calibri"/>
                <w:strike/>
                <w:sz w:val="22"/>
                <w:szCs w:val="22"/>
                <w:highlight w:val="lightGray"/>
              </w:rPr>
              <w:t xml:space="preserve">Previous </w:t>
            </w:r>
            <w:proofErr w:type="spellStart"/>
            <w:r w:rsidRPr="00CD42A1">
              <w:rPr>
                <w:rFonts w:ascii="Calibri" w:hAnsi="Calibri" w:cs="Calibri"/>
                <w:strike/>
                <w:sz w:val="22"/>
                <w:szCs w:val="22"/>
                <w:highlight w:val="lightGray"/>
              </w:rPr>
              <w:t>n</w:t>
            </w:r>
            <w:r w:rsidRPr="00CD42A1">
              <w:rPr>
                <w:rFonts w:ascii="Calibri" w:hAnsi="Calibri" w:cs="Calibri"/>
                <w:sz w:val="22"/>
                <w:szCs w:val="22"/>
                <w:highlight w:val="lightGray"/>
              </w:rPr>
              <w:t>N</w:t>
            </w:r>
            <w:r w:rsidRPr="0091191F">
              <w:rPr>
                <w:rFonts w:ascii="Calibri" w:hAnsi="Calibri" w:cs="Calibri"/>
                <w:sz w:val="22"/>
                <w:szCs w:val="22"/>
              </w:rPr>
              <w:t>otice</w:t>
            </w:r>
            <w:proofErr w:type="spellEnd"/>
            <w:r w:rsidRPr="0091191F">
              <w:rPr>
                <w:rFonts w:ascii="Calibri" w:hAnsi="Calibri" w:cs="Calibri"/>
                <w:sz w:val="22"/>
                <w:szCs w:val="22"/>
              </w:rPr>
              <w:t xml:space="preserve"> of the meeting shall be sent to the members at least three days prior to the meeting. The notice </w:t>
            </w:r>
            <w:proofErr w:type="gramStart"/>
            <w:r w:rsidRPr="002551DC">
              <w:rPr>
                <w:rFonts w:ascii="Calibri" w:hAnsi="Calibri" w:cs="Calibri"/>
                <w:strike/>
                <w:sz w:val="22"/>
                <w:szCs w:val="22"/>
                <w:highlight w:val="lightGray"/>
              </w:rPr>
              <w:t>can</w:t>
            </w:r>
            <w:r w:rsidRPr="002551DC">
              <w:rPr>
                <w:rFonts w:ascii="Calibri" w:hAnsi="Calibri" w:cs="Calibri"/>
                <w:sz w:val="22"/>
                <w:szCs w:val="22"/>
                <w:highlight w:val="lightGray"/>
              </w:rPr>
              <w:t xml:space="preserve"> shall</w:t>
            </w:r>
            <w:proofErr w:type="gramEnd"/>
            <w:r>
              <w:rPr>
                <w:rFonts w:ascii="Calibri" w:hAnsi="Calibri" w:cs="Calibri"/>
                <w:sz w:val="22"/>
                <w:szCs w:val="22"/>
              </w:rPr>
              <w:t xml:space="preserve"> </w:t>
            </w:r>
            <w:r w:rsidRPr="0091191F">
              <w:rPr>
                <w:rFonts w:ascii="Calibri" w:hAnsi="Calibri" w:cs="Calibri"/>
                <w:sz w:val="22"/>
                <w:szCs w:val="22"/>
              </w:rPr>
              <w:t>be given by e-mail</w:t>
            </w:r>
            <w:r>
              <w:rPr>
                <w:rFonts w:ascii="Calibri" w:hAnsi="Calibri" w:cs="Calibri"/>
                <w:sz w:val="22"/>
                <w:szCs w:val="22"/>
              </w:rPr>
              <w:t xml:space="preserve"> </w:t>
            </w:r>
            <w:proofErr w:type="gramStart"/>
            <w:r w:rsidRPr="001242F8">
              <w:rPr>
                <w:rFonts w:ascii="Calibri" w:hAnsi="Calibri" w:cs="Calibri"/>
                <w:sz w:val="22"/>
                <w:szCs w:val="22"/>
                <w:highlight w:val="lightGray"/>
              </w:rPr>
              <w:t>and</w:t>
            </w:r>
            <w:r w:rsidRPr="0091191F">
              <w:rPr>
                <w:rFonts w:ascii="Calibri" w:hAnsi="Calibri" w:cs="Calibri"/>
                <w:sz w:val="22"/>
                <w:szCs w:val="22"/>
              </w:rPr>
              <w:t>,</w:t>
            </w:r>
            <w:proofErr w:type="gramEnd"/>
            <w:r w:rsidRPr="0091191F">
              <w:rPr>
                <w:rFonts w:ascii="Calibri" w:hAnsi="Calibri" w:cs="Calibri"/>
                <w:sz w:val="22"/>
                <w:szCs w:val="22"/>
              </w:rPr>
              <w:t xml:space="preserve"> ASSOCIATION website posting, </w:t>
            </w:r>
            <w:r w:rsidRPr="001242F8">
              <w:rPr>
                <w:rFonts w:ascii="Calibri" w:hAnsi="Calibri" w:cs="Calibri"/>
                <w:strike/>
                <w:sz w:val="22"/>
                <w:szCs w:val="22"/>
                <w:highlight w:val="lightGray"/>
              </w:rPr>
              <w:t>postal mail, telephone, or fax</w:t>
            </w:r>
            <w:r w:rsidRPr="0091191F">
              <w:rPr>
                <w:rFonts w:ascii="Calibri" w:hAnsi="Calibri" w:cs="Calibri"/>
                <w:sz w:val="22"/>
                <w:szCs w:val="22"/>
              </w:rPr>
              <w:t xml:space="preserve">. These meetings can occur in person, </w:t>
            </w:r>
            <w:r w:rsidRPr="00983D3A">
              <w:rPr>
                <w:rFonts w:ascii="Calibri" w:hAnsi="Calibri" w:cs="Calibri"/>
                <w:strike/>
                <w:sz w:val="22"/>
                <w:szCs w:val="22"/>
                <w:highlight w:val="lightGray"/>
              </w:rPr>
              <w:t>by conference call,</w:t>
            </w:r>
            <w:r w:rsidRPr="0091191F">
              <w:rPr>
                <w:rFonts w:ascii="Calibri" w:hAnsi="Calibri" w:cs="Calibri"/>
                <w:sz w:val="22"/>
                <w:szCs w:val="22"/>
              </w:rPr>
              <w:t xml:space="preserve"> or by video conferencing. Roll call </w:t>
            </w:r>
            <w:r w:rsidRPr="00033F50">
              <w:rPr>
                <w:rFonts w:ascii="Calibri" w:hAnsi="Calibri" w:cs="Calibri"/>
                <w:sz w:val="22"/>
                <w:szCs w:val="22"/>
                <w:highlight w:val="lightGray"/>
              </w:rPr>
              <w:t>of the Board of Directors</w:t>
            </w:r>
            <w:r>
              <w:rPr>
                <w:rFonts w:ascii="Calibri" w:hAnsi="Calibri" w:cs="Calibri"/>
                <w:sz w:val="22"/>
                <w:szCs w:val="22"/>
              </w:rPr>
              <w:t xml:space="preserve"> </w:t>
            </w:r>
            <w:r w:rsidRPr="0091191F">
              <w:rPr>
                <w:rFonts w:ascii="Calibri" w:hAnsi="Calibri" w:cs="Calibri"/>
                <w:sz w:val="22"/>
                <w:szCs w:val="22"/>
              </w:rPr>
              <w:t>and minutes shall be taken. There shall be no proxy attendance for meetings. Minutes of the meeting shall be posted on the website</w:t>
            </w:r>
            <w:r w:rsidRPr="00033F50">
              <w:rPr>
                <w:rFonts w:ascii="Calibri" w:hAnsi="Calibri" w:cs="Calibri"/>
                <w:strike/>
                <w:sz w:val="22"/>
                <w:szCs w:val="22"/>
                <w:highlight w:val="lightGray"/>
              </w:rPr>
              <w:t>, read,</w:t>
            </w:r>
            <w:r w:rsidRPr="0091191F">
              <w:rPr>
                <w:rFonts w:ascii="Calibri" w:hAnsi="Calibri" w:cs="Calibri"/>
                <w:sz w:val="22"/>
                <w:szCs w:val="22"/>
              </w:rPr>
              <w:t xml:space="preserve"> and approved at the Annual or Mid-Year Meeting of Members, whichever comes first.</w:t>
            </w:r>
          </w:p>
        </w:tc>
      </w:tr>
      <w:tr w:rsidR="00DD6240" w14:paraId="3955316F" w14:textId="77777777" w:rsidTr="00D04AB3">
        <w:tc>
          <w:tcPr>
            <w:tcW w:w="12865" w:type="dxa"/>
            <w:gridSpan w:val="2"/>
          </w:tcPr>
          <w:p w14:paraId="47559580" w14:textId="2EF436D2" w:rsidR="00DD6240" w:rsidRPr="00331790" w:rsidRDefault="00DD6240" w:rsidP="00331790">
            <w:pPr>
              <w:rPr>
                <w:rFonts w:ascii="Calibri" w:hAnsi="Calibri" w:cs="Calibri"/>
                <w:sz w:val="22"/>
                <w:szCs w:val="22"/>
              </w:rPr>
            </w:pPr>
            <w:r w:rsidRPr="00EF28F0">
              <w:rPr>
                <w:rFonts w:ascii="Calibri" w:hAnsi="Calibri" w:cs="Calibri"/>
                <w:b/>
                <w:bCs/>
                <w:sz w:val="22"/>
                <w:szCs w:val="22"/>
              </w:rPr>
              <w:t>JUSTIFICATION:</w:t>
            </w:r>
            <w:r>
              <w:rPr>
                <w:rFonts w:ascii="Calibri" w:hAnsi="Calibri" w:cs="Calibri"/>
                <w:sz w:val="22"/>
                <w:szCs w:val="22"/>
              </w:rPr>
              <w:t xml:space="preserve"> </w:t>
            </w:r>
            <w:r w:rsidR="00EF28F0" w:rsidRPr="00EF28F0">
              <w:rPr>
                <w:rFonts w:ascii="Calibri" w:hAnsi="Calibri" w:cs="Calibri"/>
                <w:sz w:val="22"/>
                <w:szCs w:val="22"/>
              </w:rPr>
              <w:t>Clarifies and modernizes provisions for special meetings by removing outdated methods and clearly defining how meetings will be posted and members notified.</w:t>
            </w:r>
          </w:p>
        </w:tc>
      </w:tr>
      <w:tr w:rsidR="002B38C6" w14:paraId="36D55872" w14:textId="77777777" w:rsidTr="00331790">
        <w:tc>
          <w:tcPr>
            <w:tcW w:w="6385" w:type="dxa"/>
          </w:tcPr>
          <w:p w14:paraId="0809D834" w14:textId="77777777" w:rsidR="002B38C6" w:rsidRPr="00331790" w:rsidRDefault="002B38C6" w:rsidP="00331790">
            <w:pPr>
              <w:rPr>
                <w:rFonts w:ascii="Calibri" w:hAnsi="Calibri" w:cs="Calibri"/>
                <w:sz w:val="22"/>
                <w:szCs w:val="22"/>
              </w:rPr>
            </w:pPr>
          </w:p>
        </w:tc>
        <w:tc>
          <w:tcPr>
            <w:tcW w:w="6480" w:type="dxa"/>
          </w:tcPr>
          <w:p w14:paraId="7CB7EB93" w14:textId="77777777" w:rsidR="002B38C6" w:rsidRPr="00331790" w:rsidRDefault="002B38C6" w:rsidP="00331790">
            <w:pPr>
              <w:rPr>
                <w:rFonts w:ascii="Calibri" w:hAnsi="Calibri" w:cs="Calibri"/>
                <w:sz w:val="22"/>
                <w:szCs w:val="22"/>
              </w:rPr>
            </w:pPr>
          </w:p>
        </w:tc>
      </w:tr>
      <w:tr w:rsidR="002B38C6" w14:paraId="0A620FED" w14:textId="77777777" w:rsidTr="00331790">
        <w:tc>
          <w:tcPr>
            <w:tcW w:w="6385" w:type="dxa"/>
          </w:tcPr>
          <w:p w14:paraId="6377F216" w14:textId="23AC1931" w:rsidR="002B38C6" w:rsidRPr="00331790" w:rsidRDefault="002718D7" w:rsidP="00331790">
            <w:pPr>
              <w:rPr>
                <w:rFonts w:ascii="Calibri" w:hAnsi="Calibri" w:cs="Calibri"/>
                <w:sz w:val="22"/>
                <w:szCs w:val="22"/>
              </w:rPr>
            </w:pPr>
            <w:r w:rsidRPr="002718D7">
              <w:rPr>
                <w:rFonts w:ascii="Calibri" w:hAnsi="Calibri" w:cs="Calibri"/>
                <w:b/>
                <w:bCs/>
                <w:sz w:val="22"/>
                <w:szCs w:val="22"/>
              </w:rPr>
              <w:t>Section 7.1.1.3 Conference Committee.</w:t>
            </w:r>
            <w:r w:rsidRPr="002718D7">
              <w:rPr>
                <w:rFonts w:ascii="Calibri" w:hAnsi="Calibri" w:cs="Calibri"/>
                <w:sz w:val="22"/>
                <w:szCs w:val="22"/>
              </w:rPr>
              <w:t xml:space="preserve"> It shall be the duty of the Conference Committee to select speakers and training workshops for the Annual Conference. The Conference Committee shall contact potential speakers, collect speaker proposals, select workshops (speakers) for the upcoming Annual Conference and work with the Board on scheduling selected workshops.</w:t>
            </w:r>
          </w:p>
        </w:tc>
        <w:tc>
          <w:tcPr>
            <w:tcW w:w="6480" w:type="dxa"/>
          </w:tcPr>
          <w:p w14:paraId="28A75AB7" w14:textId="34A7906E" w:rsidR="002B38C6" w:rsidRPr="004B0D9C" w:rsidRDefault="00502239" w:rsidP="00331790">
            <w:pPr>
              <w:rPr>
                <w:rFonts w:ascii="Calibri" w:hAnsi="Calibri" w:cs="Calibri"/>
                <w:strike/>
                <w:sz w:val="22"/>
                <w:szCs w:val="22"/>
                <w:highlight w:val="lightGray"/>
              </w:rPr>
            </w:pPr>
            <w:r w:rsidRPr="004B0D9C">
              <w:rPr>
                <w:rFonts w:ascii="Calibri" w:hAnsi="Calibri" w:cs="Calibri"/>
                <w:b/>
                <w:bCs/>
                <w:sz w:val="22"/>
                <w:szCs w:val="22"/>
                <w:highlight w:val="lightGray"/>
              </w:rPr>
              <w:t>Section 7.1.1.3 Conference and Event Committee</w:t>
            </w:r>
            <w:r w:rsidRPr="004B0D9C">
              <w:rPr>
                <w:rFonts w:ascii="Calibri" w:hAnsi="Calibri" w:cs="Calibri"/>
                <w:strike/>
                <w:sz w:val="22"/>
                <w:szCs w:val="22"/>
                <w:highlight w:val="lightGray"/>
              </w:rPr>
              <w:t xml:space="preserve"> </w:t>
            </w:r>
            <w:r w:rsidR="002718D7" w:rsidRPr="004B0D9C">
              <w:rPr>
                <w:rFonts w:ascii="Calibri" w:hAnsi="Calibri" w:cs="Calibri"/>
                <w:strike/>
                <w:sz w:val="22"/>
                <w:szCs w:val="22"/>
                <w:highlight w:val="lightGray"/>
              </w:rPr>
              <w:t>It shall be the duty of the Conference Committee to select speakers and training workshops for the Annual Conference. The Conference Committee shall contact potential speakers, collect speaker proposals, select workshops (speakers) for the upcoming Annual Conference and work with the Board on scheduling selected workshops.</w:t>
            </w:r>
          </w:p>
          <w:p w14:paraId="0B8F0FE9" w14:textId="7E6E57B0" w:rsidR="00D5419E" w:rsidRPr="004B0D9C" w:rsidRDefault="0052675C" w:rsidP="00331790">
            <w:pPr>
              <w:rPr>
                <w:rFonts w:ascii="Calibri" w:hAnsi="Calibri" w:cs="Calibri"/>
                <w:sz w:val="22"/>
                <w:szCs w:val="22"/>
                <w:highlight w:val="lightGray"/>
              </w:rPr>
            </w:pPr>
            <w:r w:rsidRPr="004B0D9C">
              <w:rPr>
                <w:rFonts w:ascii="Calibri" w:hAnsi="Calibri" w:cs="Calibri"/>
                <w:sz w:val="22"/>
                <w:szCs w:val="22"/>
                <w:highlight w:val="lightGray"/>
              </w:rPr>
              <w:t xml:space="preserve">It shall be the duty of the Conference and Events Committee to be responsible for the planning, development, and execution of the Annual Conference and other official events of the </w:t>
            </w:r>
            <w:r w:rsidR="0062670C" w:rsidRPr="004B0D9C">
              <w:rPr>
                <w:rFonts w:ascii="Calibri" w:hAnsi="Calibri" w:cs="Calibri"/>
                <w:sz w:val="22"/>
                <w:szCs w:val="22"/>
                <w:highlight w:val="lightGray"/>
              </w:rPr>
              <w:t xml:space="preserve">organization. The Committee shall </w:t>
            </w:r>
            <w:r w:rsidR="008333F7" w:rsidRPr="004B0D9C">
              <w:rPr>
                <w:rFonts w:ascii="Calibri" w:hAnsi="Calibri" w:cs="Calibri"/>
                <w:sz w:val="22"/>
                <w:szCs w:val="22"/>
                <w:highlight w:val="lightGray"/>
              </w:rPr>
              <w:t>s</w:t>
            </w:r>
            <w:r w:rsidR="0062670C" w:rsidRPr="004B0D9C">
              <w:rPr>
                <w:rFonts w:ascii="Calibri" w:hAnsi="Calibri" w:cs="Calibri"/>
                <w:sz w:val="22"/>
                <w:szCs w:val="22"/>
                <w:highlight w:val="lightGray"/>
              </w:rPr>
              <w:t xml:space="preserve">olicit and evaluate speaker proposals, identify and select speakers and training workshops, and </w:t>
            </w:r>
            <w:r w:rsidR="008333F7" w:rsidRPr="004B0D9C">
              <w:rPr>
                <w:rFonts w:ascii="Calibri" w:hAnsi="Calibri" w:cs="Calibri"/>
                <w:sz w:val="22"/>
                <w:szCs w:val="22"/>
                <w:highlight w:val="lightGray"/>
              </w:rPr>
              <w:t xml:space="preserve">coordinate with selected presenters. The Committee shall also work in coordination with the Board of Directors to develop and finalize event </w:t>
            </w:r>
            <w:r w:rsidR="00542D4A" w:rsidRPr="004B0D9C">
              <w:rPr>
                <w:rFonts w:ascii="Calibri" w:hAnsi="Calibri" w:cs="Calibri"/>
                <w:sz w:val="22"/>
                <w:szCs w:val="22"/>
                <w:highlight w:val="lightGray"/>
              </w:rPr>
              <w:t xml:space="preserve">schedules, </w:t>
            </w:r>
            <w:r w:rsidR="008333F7" w:rsidRPr="004B0D9C">
              <w:rPr>
                <w:rFonts w:ascii="Calibri" w:hAnsi="Calibri" w:cs="Calibri"/>
                <w:sz w:val="22"/>
                <w:szCs w:val="22"/>
                <w:highlight w:val="lightGray"/>
              </w:rPr>
              <w:t xml:space="preserve">including the Annual Conference and any additional </w:t>
            </w:r>
            <w:proofErr w:type="gramStart"/>
            <w:r w:rsidR="008333F7" w:rsidRPr="004B0D9C">
              <w:rPr>
                <w:rFonts w:ascii="Calibri" w:hAnsi="Calibri" w:cs="Calibri"/>
                <w:sz w:val="22"/>
                <w:szCs w:val="22"/>
                <w:highlight w:val="lightGray"/>
              </w:rPr>
              <w:t>trainings</w:t>
            </w:r>
            <w:proofErr w:type="gramEnd"/>
            <w:r w:rsidR="008333F7" w:rsidRPr="004B0D9C">
              <w:rPr>
                <w:rFonts w:ascii="Calibri" w:hAnsi="Calibri" w:cs="Calibri"/>
                <w:sz w:val="22"/>
                <w:szCs w:val="22"/>
                <w:highlight w:val="lightGray"/>
              </w:rPr>
              <w:t>, meeting, or special events</w:t>
            </w:r>
            <w:r w:rsidR="00542D4A" w:rsidRPr="004B0D9C">
              <w:rPr>
                <w:rFonts w:ascii="Calibri" w:hAnsi="Calibri" w:cs="Calibri"/>
                <w:sz w:val="22"/>
                <w:szCs w:val="22"/>
                <w:highlight w:val="lightGray"/>
              </w:rPr>
              <w:t xml:space="preserve"> hosted or sponsored by the organization. </w:t>
            </w:r>
          </w:p>
        </w:tc>
      </w:tr>
      <w:tr w:rsidR="004B0D9C" w14:paraId="6B4B57A0" w14:textId="77777777" w:rsidTr="00692D58">
        <w:tc>
          <w:tcPr>
            <w:tcW w:w="12865" w:type="dxa"/>
            <w:gridSpan w:val="2"/>
          </w:tcPr>
          <w:p w14:paraId="6C8FFF8B" w14:textId="5D4A14DB" w:rsidR="004B0D9C" w:rsidRPr="00331790" w:rsidRDefault="004B0D9C" w:rsidP="00331790">
            <w:pPr>
              <w:rPr>
                <w:rFonts w:ascii="Calibri" w:hAnsi="Calibri" w:cs="Calibri"/>
                <w:sz w:val="22"/>
                <w:szCs w:val="22"/>
              </w:rPr>
            </w:pPr>
            <w:r w:rsidRPr="00E7139B">
              <w:rPr>
                <w:rFonts w:ascii="Calibri" w:hAnsi="Calibri" w:cs="Calibri"/>
                <w:b/>
                <w:bCs/>
                <w:sz w:val="22"/>
                <w:szCs w:val="22"/>
              </w:rPr>
              <w:t>JUSTI</w:t>
            </w:r>
            <w:r w:rsidR="00F5489E" w:rsidRPr="00E7139B">
              <w:rPr>
                <w:rFonts w:ascii="Calibri" w:hAnsi="Calibri" w:cs="Calibri"/>
                <w:b/>
                <w:bCs/>
                <w:sz w:val="22"/>
                <w:szCs w:val="22"/>
              </w:rPr>
              <w:t>FICATION:</w:t>
            </w:r>
            <w:r w:rsidR="00F5489E">
              <w:rPr>
                <w:rFonts w:ascii="Calibri" w:hAnsi="Calibri" w:cs="Calibri"/>
                <w:sz w:val="22"/>
                <w:szCs w:val="22"/>
              </w:rPr>
              <w:t xml:space="preserve"> </w:t>
            </w:r>
            <w:r w:rsidR="00E7139B" w:rsidRPr="00E7139B">
              <w:rPr>
                <w:rFonts w:ascii="Calibri" w:hAnsi="Calibri" w:cs="Calibri"/>
                <w:sz w:val="22"/>
                <w:szCs w:val="22"/>
              </w:rPr>
              <w:t>Renames the Conference Committee to the Conference and Events Committee and updates the description to clearly define its roles and responsibilities for the annual conference and other Association events.</w:t>
            </w:r>
          </w:p>
        </w:tc>
      </w:tr>
      <w:tr w:rsidR="00DD6240" w14:paraId="6BC08555" w14:textId="77777777" w:rsidTr="00331790">
        <w:tc>
          <w:tcPr>
            <w:tcW w:w="6385" w:type="dxa"/>
          </w:tcPr>
          <w:p w14:paraId="5B669D12" w14:textId="77777777" w:rsidR="00DD6240" w:rsidRPr="00331790" w:rsidRDefault="00DD6240" w:rsidP="00331790">
            <w:pPr>
              <w:rPr>
                <w:rFonts w:ascii="Calibri" w:hAnsi="Calibri" w:cs="Calibri"/>
                <w:sz w:val="22"/>
                <w:szCs w:val="22"/>
              </w:rPr>
            </w:pPr>
          </w:p>
        </w:tc>
        <w:tc>
          <w:tcPr>
            <w:tcW w:w="6480" w:type="dxa"/>
          </w:tcPr>
          <w:p w14:paraId="0AA4B500" w14:textId="77777777" w:rsidR="00DD6240" w:rsidRPr="00331790" w:rsidRDefault="00DD6240" w:rsidP="00331790">
            <w:pPr>
              <w:rPr>
                <w:rFonts w:ascii="Calibri" w:hAnsi="Calibri" w:cs="Calibri"/>
                <w:sz w:val="22"/>
                <w:szCs w:val="22"/>
              </w:rPr>
            </w:pPr>
          </w:p>
        </w:tc>
      </w:tr>
      <w:tr w:rsidR="00DD6240" w14:paraId="3E2A801A" w14:textId="77777777" w:rsidTr="00331790">
        <w:tc>
          <w:tcPr>
            <w:tcW w:w="6385" w:type="dxa"/>
          </w:tcPr>
          <w:p w14:paraId="6A922F79" w14:textId="3D0F600F" w:rsidR="00DD6240" w:rsidRPr="00331790" w:rsidRDefault="003E6941" w:rsidP="00331790">
            <w:pPr>
              <w:rPr>
                <w:rFonts w:ascii="Calibri" w:hAnsi="Calibri" w:cs="Calibri"/>
                <w:sz w:val="22"/>
                <w:szCs w:val="22"/>
              </w:rPr>
            </w:pPr>
            <w:r w:rsidRPr="003E6941">
              <w:rPr>
                <w:rFonts w:ascii="Calibri" w:hAnsi="Calibri" w:cs="Calibri"/>
                <w:b/>
                <w:bCs/>
                <w:sz w:val="22"/>
                <w:szCs w:val="22"/>
              </w:rPr>
              <w:t>Section 7.1.1.11 Historian Committee.</w:t>
            </w:r>
            <w:r w:rsidRPr="003E6941">
              <w:rPr>
                <w:rFonts w:ascii="Calibri" w:hAnsi="Calibri" w:cs="Calibri"/>
                <w:sz w:val="22"/>
                <w:szCs w:val="22"/>
              </w:rPr>
              <w:t xml:space="preserve"> The Historian Committee plays a crucial role in preserving the ASSOCIATION’S legacy and ensuring that its history remains a meaningful and relevant part of its identity. The Historian Committee shall maintain accurate and </w:t>
            </w:r>
            <w:r w:rsidRPr="003E6941">
              <w:rPr>
                <w:rFonts w:ascii="Calibri" w:hAnsi="Calibri" w:cs="Calibri"/>
                <w:sz w:val="22"/>
                <w:szCs w:val="22"/>
              </w:rPr>
              <w:lastRenderedPageBreak/>
              <w:t>comprehensive records including important events, milestones, and achievements and conduct research to fill gaps or to verify existing information. The committee shall develop and maintain a system to organize and archive historical documents and artifacts to ensure their preservation for future generations and provide valuable historical context to decision-making processes and projects within the ASSOCIATION. The Historian Committee shall collaborate with other committees within the organization to ensure historical accuracy in their respective areas of focus.</w:t>
            </w:r>
          </w:p>
        </w:tc>
        <w:tc>
          <w:tcPr>
            <w:tcW w:w="6480" w:type="dxa"/>
          </w:tcPr>
          <w:p w14:paraId="05343038" w14:textId="33933057" w:rsidR="00DD6240" w:rsidRPr="003E6941" w:rsidRDefault="003E6941" w:rsidP="00331790">
            <w:pPr>
              <w:rPr>
                <w:rFonts w:ascii="Calibri" w:hAnsi="Calibri" w:cs="Calibri"/>
                <w:strike/>
                <w:sz w:val="22"/>
                <w:szCs w:val="22"/>
              </w:rPr>
            </w:pPr>
            <w:r w:rsidRPr="003E6941">
              <w:rPr>
                <w:rFonts w:ascii="Calibri" w:hAnsi="Calibri" w:cs="Calibri"/>
                <w:b/>
                <w:bCs/>
                <w:strike/>
                <w:sz w:val="22"/>
                <w:szCs w:val="22"/>
                <w:highlight w:val="lightGray"/>
              </w:rPr>
              <w:lastRenderedPageBreak/>
              <w:t>Section 7.1.1.11 Historian Committee.</w:t>
            </w:r>
            <w:r w:rsidRPr="003E6941">
              <w:rPr>
                <w:rFonts w:ascii="Calibri" w:hAnsi="Calibri" w:cs="Calibri"/>
                <w:strike/>
                <w:sz w:val="22"/>
                <w:szCs w:val="22"/>
                <w:highlight w:val="lightGray"/>
              </w:rPr>
              <w:t xml:space="preserve"> The Historian Committee plays a crucial role in preserving the ASSOCIATION’S legacy and ensuring that its history remains a meaningful and relevant part of its identity. The Historian Committee shall maintain accurate and comprehensive </w:t>
            </w:r>
            <w:r w:rsidRPr="003E6941">
              <w:rPr>
                <w:rFonts w:ascii="Calibri" w:hAnsi="Calibri" w:cs="Calibri"/>
                <w:strike/>
                <w:sz w:val="22"/>
                <w:szCs w:val="22"/>
                <w:highlight w:val="lightGray"/>
              </w:rPr>
              <w:lastRenderedPageBreak/>
              <w:t>records including important events, milestones, and achievements and conduct research to fill gaps or to verify existing information. The committee shall develop and maintain a system to organize and archive historical documents and artifacts to ensure their preservation for future generations and provide valuable historical context to decision-making processes and projects within the ASSOCIATION. The Historian Committee shall collaborate with other committees within the organization to ensure historical accuracy in their respective areas of focus.</w:t>
            </w:r>
          </w:p>
        </w:tc>
      </w:tr>
      <w:tr w:rsidR="003E6941" w14:paraId="049DD2D7" w14:textId="77777777" w:rsidTr="009C1FC7">
        <w:tc>
          <w:tcPr>
            <w:tcW w:w="12865" w:type="dxa"/>
            <w:gridSpan w:val="2"/>
          </w:tcPr>
          <w:p w14:paraId="6641C7E0" w14:textId="594A8063" w:rsidR="003E6941" w:rsidRPr="00331790" w:rsidRDefault="003E6941" w:rsidP="00331790">
            <w:pPr>
              <w:rPr>
                <w:rFonts w:ascii="Calibri" w:hAnsi="Calibri" w:cs="Calibri"/>
                <w:sz w:val="22"/>
                <w:szCs w:val="22"/>
              </w:rPr>
            </w:pPr>
            <w:r w:rsidRPr="003C1C6D">
              <w:rPr>
                <w:rFonts w:ascii="Calibri" w:hAnsi="Calibri" w:cs="Calibri"/>
                <w:b/>
                <w:bCs/>
                <w:sz w:val="22"/>
                <w:szCs w:val="22"/>
              </w:rPr>
              <w:lastRenderedPageBreak/>
              <w:t>JUSTIFICATION:</w:t>
            </w:r>
            <w:r>
              <w:rPr>
                <w:rFonts w:ascii="Calibri" w:hAnsi="Calibri" w:cs="Calibri"/>
                <w:sz w:val="22"/>
                <w:szCs w:val="22"/>
              </w:rPr>
              <w:t xml:space="preserve"> </w:t>
            </w:r>
            <w:r w:rsidR="003C1C6D" w:rsidRPr="003C1C6D">
              <w:rPr>
                <w:rFonts w:ascii="Calibri" w:hAnsi="Calibri" w:cs="Calibri"/>
                <w:sz w:val="22"/>
                <w:szCs w:val="22"/>
              </w:rPr>
              <w:t>Recommends removal of this committee due to inactivity and lack of member interest in fulfilling its responsibilities.</w:t>
            </w:r>
          </w:p>
        </w:tc>
      </w:tr>
      <w:tr w:rsidR="00DD6240" w14:paraId="4E2D9FEC" w14:textId="77777777" w:rsidTr="00331790">
        <w:tc>
          <w:tcPr>
            <w:tcW w:w="6385" w:type="dxa"/>
          </w:tcPr>
          <w:p w14:paraId="52D17021" w14:textId="77777777" w:rsidR="00DD6240" w:rsidRPr="00331790" w:rsidRDefault="00DD6240" w:rsidP="00331790">
            <w:pPr>
              <w:rPr>
                <w:rFonts w:ascii="Calibri" w:hAnsi="Calibri" w:cs="Calibri"/>
                <w:sz w:val="22"/>
                <w:szCs w:val="22"/>
              </w:rPr>
            </w:pPr>
          </w:p>
        </w:tc>
        <w:tc>
          <w:tcPr>
            <w:tcW w:w="6480" w:type="dxa"/>
          </w:tcPr>
          <w:p w14:paraId="47C791B5" w14:textId="77777777" w:rsidR="00DD6240" w:rsidRPr="00331790" w:rsidRDefault="00DD6240" w:rsidP="00331790">
            <w:pPr>
              <w:rPr>
                <w:rFonts w:ascii="Calibri" w:hAnsi="Calibri" w:cs="Calibri"/>
                <w:sz w:val="22"/>
                <w:szCs w:val="22"/>
              </w:rPr>
            </w:pPr>
          </w:p>
        </w:tc>
      </w:tr>
      <w:tr w:rsidR="00DD6240" w14:paraId="6BB98D0C" w14:textId="77777777" w:rsidTr="00331790">
        <w:tc>
          <w:tcPr>
            <w:tcW w:w="6385" w:type="dxa"/>
          </w:tcPr>
          <w:p w14:paraId="50F85A86" w14:textId="5E86E916" w:rsidR="00DD6240" w:rsidRPr="00331790" w:rsidRDefault="00B01DDF" w:rsidP="00331790">
            <w:pPr>
              <w:rPr>
                <w:rFonts w:ascii="Calibri" w:hAnsi="Calibri" w:cs="Calibri"/>
                <w:sz w:val="22"/>
                <w:szCs w:val="22"/>
              </w:rPr>
            </w:pPr>
            <w:r w:rsidRPr="00B01DDF">
              <w:rPr>
                <w:rFonts w:ascii="Calibri" w:hAnsi="Calibri" w:cs="Calibri"/>
                <w:b/>
                <w:bCs/>
                <w:sz w:val="22"/>
                <w:szCs w:val="22"/>
              </w:rPr>
              <w:t>Section 7.1.1.13 Logo Items and Stores Committee.</w:t>
            </w:r>
            <w:r w:rsidRPr="00B01DDF">
              <w:rPr>
                <w:rFonts w:ascii="Calibri" w:hAnsi="Calibri" w:cs="Calibri"/>
                <w:sz w:val="22"/>
                <w:szCs w:val="22"/>
              </w:rPr>
              <w:t xml:space="preserve"> It shall be the duty of the Logo Items and Stores Committee to provide logo items for purchase int eh store at the annual conference. Such logo items shall be in line with the dignity and purpose of the ASSOCIATION and promote the ASSOCIATION in a manner consistent with the purpose of the ASSOCIATION.</w:t>
            </w:r>
          </w:p>
        </w:tc>
        <w:tc>
          <w:tcPr>
            <w:tcW w:w="6480" w:type="dxa"/>
          </w:tcPr>
          <w:p w14:paraId="62B598F3" w14:textId="39D4E96B" w:rsidR="00DD6240" w:rsidRPr="00331790" w:rsidRDefault="00B01DDF" w:rsidP="00331790">
            <w:pPr>
              <w:rPr>
                <w:rFonts w:ascii="Calibri" w:hAnsi="Calibri" w:cs="Calibri"/>
                <w:sz w:val="22"/>
                <w:szCs w:val="22"/>
              </w:rPr>
            </w:pPr>
            <w:r w:rsidRPr="00B01DDF">
              <w:rPr>
                <w:rFonts w:ascii="Calibri" w:hAnsi="Calibri" w:cs="Calibri"/>
                <w:b/>
                <w:bCs/>
                <w:sz w:val="22"/>
                <w:szCs w:val="22"/>
              </w:rPr>
              <w:t xml:space="preserve">Section 7.1.1.13 </w:t>
            </w:r>
            <w:r w:rsidRPr="00D4043F">
              <w:rPr>
                <w:rFonts w:ascii="Calibri" w:hAnsi="Calibri" w:cs="Calibri"/>
                <w:b/>
                <w:bCs/>
                <w:strike/>
                <w:sz w:val="22"/>
                <w:szCs w:val="22"/>
                <w:highlight w:val="lightGray"/>
              </w:rPr>
              <w:t>Logo Items and Stores</w:t>
            </w:r>
            <w:r w:rsidRPr="00D4043F">
              <w:rPr>
                <w:rFonts w:ascii="Calibri" w:hAnsi="Calibri" w:cs="Calibri"/>
                <w:b/>
                <w:bCs/>
                <w:sz w:val="22"/>
                <w:szCs w:val="22"/>
                <w:highlight w:val="lightGray"/>
              </w:rPr>
              <w:t xml:space="preserve"> </w:t>
            </w:r>
            <w:r w:rsidR="00D4043F" w:rsidRPr="00D4043F">
              <w:rPr>
                <w:rFonts w:ascii="Calibri" w:hAnsi="Calibri" w:cs="Calibri"/>
                <w:b/>
                <w:bCs/>
                <w:sz w:val="22"/>
                <w:szCs w:val="22"/>
                <w:highlight w:val="lightGray"/>
              </w:rPr>
              <w:t>Merchandise</w:t>
            </w:r>
            <w:r w:rsidR="00D4043F">
              <w:rPr>
                <w:rFonts w:ascii="Calibri" w:hAnsi="Calibri" w:cs="Calibri"/>
                <w:b/>
                <w:bCs/>
                <w:sz w:val="22"/>
                <w:szCs w:val="22"/>
              </w:rPr>
              <w:t xml:space="preserve"> </w:t>
            </w:r>
            <w:r w:rsidRPr="00B01DDF">
              <w:rPr>
                <w:rFonts w:ascii="Calibri" w:hAnsi="Calibri" w:cs="Calibri"/>
                <w:b/>
                <w:bCs/>
                <w:sz w:val="22"/>
                <w:szCs w:val="22"/>
              </w:rPr>
              <w:t>Committee.</w:t>
            </w:r>
            <w:r w:rsidRPr="00B01DDF">
              <w:rPr>
                <w:rFonts w:ascii="Calibri" w:hAnsi="Calibri" w:cs="Calibri"/>
                <w:sz w:val="22"/>
                <w:szCs w:val="22"/>
              </w:rPr>
              <w:t xml:space="preserve"> It shall be the duty of the </w:t>
            </w:r>
            <w:r w:rsidRPr="004155E5">
              <w:rPr>
                <w:rFonts w:ascii="Calibri" w:hAnsi="Calibri" w:cs="Calibri"/>
                <w:strike/>
                <w:sz w:val="22"/>
                <w:szCs w:val="22"/>
                <w:highlight w:val="lightGray"/>
              </w:rPr>
              <w:t>Logo Items and Stores</w:t>
            </w:r>
            <w:r w:rsidRPr="004155E5">
              <w:rPr>
                <w:rFonts w:ascii="Calibri" w:hAnsi="Calibri" w:cs="Calibri"/>
                <w:sz w:val="22"/>
                <w:szCs w:val="22"/>
                <w:highlight w:val="lightGray"/>
              </w:rPr>
              <w:t xml:space="preserve"> </w:t>
            </w:r>
            <w:r w:rsidR="004155E5" w:rsidRPr="004155E5">
              <w:rPr>
                <w:rFonts w:ascii="Calibri" w:hAnsi="Calibri" w:cs="Calibri"/>
                <w:sz w:val="22"/>
                <w:szCs w:val="22"/>
                <w:highlight w:val="lightGray"/>
              </w:rPr>
              <w:t>Merchandise</w:t>
            </w:r>
            <w:r w:rsidR="004155E5">
              <w:rPr>
                <w:rFonts w:ascii="Calibri" w:hAnsi="Calibri" w:cs="Calibri"/>
                <w:sz w:val="22"/>
                <w:szCs w:val="22"/>
              </w:rPr>
              <w:t xml:space="preserve"> </w:t>
            </w:r>
            <w:r w:rsidRPr="00B01DDF">
              <w:rPr>
                <w:rFonts w:ascii="Calibri" w:hAnsi="Calibri" w:cs="Calibri"/>
                <w:sz w:val="22"/>
                <w:szCs w:val="22"/>
              </w:rPr>
              <w:t xml:space="preserve">Committee to provide logo items for purchase int eh store at the annual conference. Such </w:t>
            </w:r>
            <w:r w:rsidRPr="004155E5">
              <w:rPr>
                <w:rFonts w:ascii="Calibri" w:hAnsi="Calibri" w:cs="Calibri"/>
                <w:strike/>
                <w:sz w:val="22"/>
                <w:szCs w:val="22"/>
                <w:highlight w:val="lightGray"/>
              </w:rPr>
              <w:t>logo</w:t>
            </w:r>
            <w:r w:rsidRPr="00B01DDF">
              <w:rPr>
                <w:rFonts w:ascii="Calibri" w:hAnsi="Calibri" w:cs="Calibri"/>
                <w:sz w:val="22"/>
                <w:szCs w:val="22"/>
              </w:rPr>
              <w:t xml:space="preserve"> items shall be in line with the </w:t>
            </w:r>
            <w:r w:rsidRPr="005D6B5F">
              <w:rPr>
                <w:rFonts w:ascii="Calibri" w:hAnsi="Calibri" w:cs="Calibri"/>
                <w:strike/>
                <w:sz w:val="22"/>
                <w:szCs w:val="22"/>
                <w:highlight w:val="lightGray"/>
              </w:rPr>
              <w:t>dignity and purpose</w:t>
            </w:r>
            <w:r w:rsidRPr="00B01DDF">
              <w:rPr>
                <w:rFonts w:ascii="Calibri" w:hAnsi="Calibri" w:cs="Calibri"/>
                <w:sz w:val="22"/>
                <w:szCs w:val="22"/>
              </w:rPr>
              <w:t xml:space="preserve"> </w:t>
            </w:r>
            <w:r w:rsidR="005D6B5F" w:rsidRPr="005D6B5F">
              <w:rPr>
                <w:rFonts w:ascii="Calibri" w:hAnsi="Calibri" w:cs="Calibri"/>
                <w:sz w:val="22"/>
                <w:szCs w:val="22"/>
                <w:highlight w:val="lightGray"/>
              </w:rPr>
              <w:t>brand</w:t>
            </w:r>
            <w:r w:rsidR="005D6B5F">
              <w:rPr>
                <w:rFonts w:ascii="Calibri" w:hAnsi="Calibri" w:cs="Calibri"/>
                <w:sz w:val="22"/>
                <w:szCs w:val="22"/>
              </w:rPr>
              <w:t xml:space="preserve"> </w:t>
            </w:r>
            <w:r w:rsidRPr="00B01DDF">
              <w:rPr>
                <w:rFonts w:ascii="Calibri" w:hAnsi="Calibri" w:cs="Calibri"/>
                <w:sz w:val="22"/>
                <w:szCs w:val="22"/>
              </w:rPr>
              <w:t>of the ASSOCIATION</w:t>
            </w:r>
            <w:r w:rsidR="00195814">
              <w:rPr>
                <w:rFonts w:ascii="Calibri" w:hAnsi="Calibri" w:cs="Calibri"/>
                <w:sz w:val="22"/>
                <w:szCs w:val="22"/>
              </w:rPr>
              <w:t>.</w:t>
            </w:r>
            <w:r w:rsidRPr="00B01DDF">
              <w:rPr>
                <w:rFonts w:ascii="Calibri" w:hAnsi="Calibri" w:cs="Calibri"/>
                <w:sz w:val="22"/>
                <w:szCs w:val="22"/>
              </w:rPr>
              <w:t xml:space="preserve"> </w:t>
            </w:r>
            <w:r w:rsidRPr="00195814">
              <w:rPr>
                <w:rFonts w:ascii="Calibri" w:hAnsi="Calibri" w:cs="Calibri"/>
                <w:strike/>
                <w:sz w:val="22"/>
                <w:szCs w:val="22"/>
              </w:rPr>
              <w:t>and promote the ASSOCIATION in a manner consistent with the purpose of the ASSOCIATION.</w:t>
            </w:r>
          </w:p>
        </w:tc>
      </w:tr>
      <w:tr w:rsidR="00195814" w14:paraId="33E4F5B6" w14:textId="77777777" w:rsidTr="00001CF5">
        <w:tc>
          <w:tcPr>
            <w:tcW w:w="12865" w:type="dxa"/>
            <w:gridSpan w:val="2"/>
          </w:tcPr>
          <w:p w14:paraId="7070D695" w14:textId="7A7A3513" w:rsidR="00195814" w:rsidRPr="00331790" w:rsidRDefault="00195814" w:rsidP="00331790">
            <w:pPr>
              <w:rPr>
                <w:rFonts w:ascii="Calibri" w:hAnsi="Calibri" w:cs="Calibri"/>
                <w:sz w:val="22"/>
                <w:szCs w:val="22"/>
              </w:rPr>
            </w:pPr>
            <w:r w:rsidRPr="00EA7014">
              <w:rPr>
                <w:rFonts w:ascii="Calibri" w:hAnsi="Calibri" w:cs="Calibri"/>
                <w:b/>
                <w:bCs/>
                <w:sz w:val="22"/>
                <w:szCs w:val="22"/>
              </w:rPr>
              <w:t>JUSTIFICATION:</w:t>
            </w:r>
            <w:r w:rsidR="001461E9">
              <w:rPr>
                <w:rFonts w:ascii="Calibri" w:hAnsi="Calibri" w:cs="Calibri"/>
                <w:sz w:val="22"/>
                <w:szCs w:val="22"/>
              </w:rPr>
              <w:t xml:space="preserve"> </w:t>
            </w:r>
            <w:r w:rsidR="00C47C3C" w:rsidRPr="00C47C3C">
              <w:rPr>
                <w:rFonts w:ascii="Calibri" w:hAnsi="Calibri" w:cs="Calibri"/>
                <w:sz w:val="22"/>
                <w:szCs w:val="22"/>
              </w:rPr>
              <w:t>Refines the committee’s scope by removing references to logo oversight and clearly defining its responsibility for managing and distributing Association merchandise.</w:t>
            </w:r>
          </w:p>
        </w:tc>
      </w:tr>
      <w:tr w:rsidR="00DD6240" w14:paraId="2AB63AAD" w14:textId="77777777" w:rsidTr="00331790">
        <w:tc>
          <w:tcPr>
            <w:tcW w:w="6385" w:type="dxa"/>
          </w:tcPr>
          <w:p w14:paraId="6A6EBBB1" w14:textId="77777777" w:rsidR="00DD6240" w:rsidRPr="00331790" w:rsidRDefault="00DD6240" w:rsidP="00331790">
            <w:pPr>
              <w:rPr>
                <w:rFonts w:ascii="Calibri" w:hAnsi="Calibri" w:cs="Calibri"/>
                <w:sz w:val="22"/>
                <w:szCs w:val="22"/>
              </w:rPr>
            </w:pPr>
          </w:p>
        </w:tc>
        <w:tc>
          <w:tcPr>
            <w:tcW w:w="6480" w:type="dxa"/>
          </w:tcPr>
          <w:p w14:paraId="35236A6A" w14:textId="77777777" w:rsidR="00DD6240" w:rsidRPr="00331790" w:rsidRDefault="00DD6240" w:rsidP="00331790">
            <w:pPr>
              <w:rPr>
                <w:rFonts w:ascii="Calibri" w:hAnsi="Calibri" w:cs="Calibri"/>
                <w:sz w:val="22"/>
                <w:szCs w:val="22"/>
              </w:rPr>
            </w:pPr>
          </w:p>
        </w:tc>
      </w:tr>
      <w:tr w:rsidR="0002578F" w14:paraId="43806810" w14:textId="77777777" w:rsidTr="00331790">
        <w:tc>
          <w:tcPr>
            <w:tcW w:w="6385" w:type="dxa"/>
          </w:tcPr>
          <w:p w14:paraId="50F2024C" w14:textId="739560CF" w:rsidR="0002578F" w:rsidRPr="00331790" w:rsidRDefault="00D54946" w:rsidP="00331790">
            <w:pPr>
              <w:rPr>
                <w:rFonts w:ascii="Calibri" w:hAnsi="Calibri" w:cs="Calibri"/>
                <w:sz w:val="22"/>
                <w:szCs w:val="22"/>
              </w:rPr>
            </w:pPr>
            <w:r w:rsidRPr="00D54946">
              <w:rPr>
                <w:rFonts w:ascii="Calibri" w:hAnsi="Calibri" w:cs="Calibri"/>
                <w:b/>
                <w:bCs/>
                <w:sz w:val="22"/>
                <w:szCs w:val="22"/>
              </w:rPr>
              <w:t>Section 7.1.1.14 Membership Committee.</w:t>
            </w:r>
            <w:r w:rsidRPr="00D54946">
              <w:rPr>
                <w:rFonts w:ascii="Calibri" w:hAnsi="Calibri" w:cs="Calibri"/>
                <w:sz w:val="22"/>
                <w:szCs w:val="22"/>
              </w:rPr>
              <w:t xml:space="preserve"> It shall be the duty of the Membership Committee to report at the Annual Meeting the total membership in the ASSOCIATION and attendance at the Annual Conference. The Membership Committee shall </w:t>
            </w:r>
            <w:proofErr w:type="gramStart"/>
            <w:r w:rsidRPr="00D54946">
              <w:rPr>
                <w:rFonts w:ascii="Calibri" w:hAnsi="Calibri" w:cs="Calibri"/>
                <w:sz w:val="22"/>
                <w:szCs w:val="22"/>
              </w:rPr>
              <w:t>report</w:t>
            </w:r>
            <w:proofErr w:type="gramEnd"/>
            <w:r w:rsidRPr="00D54946">
              <w:rPr>
                <w:rFonts w:ascii="Calibri" w:hAnsi="Calibri" w:cs="Calibri"/>
                <w:sz w:val="22"/>
                <w:szCs w:val="22"/>
              </w:rPr>
              <w:t xml:space="preserve"> the number of new members and the number of members who are not current on their dues. The Membership Committee shall make a diligent effort to recruit new members and contact those members who have let their membership lapse.</w:t>
            </w:r>
          </w:p>
        </w:tc>
        <w:tc>
          <w:tcPr>
            <w:tcW w:w="6480" w:type="dxa"/>
          </w:tcPr>
          <w:p w14:paraId="6F4EF7AC" w14:textId="5FC95256" w:rsidR="0002578F" w:rsidRPr="00F267B0" w:rsidRDefault="00F267B0" w:rsidP="00331790">
            <w:pPr>
              <w:rPr>
                <w:rFonts w:ascii="Calibri" w:hAnsi="Calibri" w:cs="Calibri"/>
                <w:strike/>
                <w:sz w:val="22"/>
                <w:szCs w:val="22"/>
              </w:rPr>
            </w:pPr>
            <w:r w:rsidRPr="00F267B0">
              <w:rPr>
                <w:rFonts w:ascii="Calibri" w:hAnsi="Calibri" w:cs="Calibri"/>
                <w:strike/>
                <w:sz w:val="22"/>
                <w:szCs w:val="22"/>
                <w:highlight w:val="lightGray"/>
              </w:rPr>
              <w:t xml:space="preserve">Section 7.1.1.14 Membership Committee. It shall be the duty of the Membership Committee to report at the Annual Meeting the total membership in the ASSOCIATION and attendance at the Annual Conference. The Membership Committee shall </w:t>
            </w:r>
            <w:proofErr w:type="gramStart"/>
            <w:r w:rsidRPr="00F267B0">
              <w:rPr>
                <w:rFonts w:ascii="Calibri" w:hAnsi="Calibri" w:cs="Calibri"/>
                <w:strike/>
                <w:sz w:val="22"/>
                <w:szCs w:val="22"/>
                <w:highlight w:val="lightGray"/>
              </w:rPr>
              <w:t>report</w:t>
            </w:r>
            <w:proofErr w:type="gramEnd"/>
            <w:r w:rsidRPr="00F267B0">
              <w:rPr>
                <w:rFonts w:ascii="Calibri" w:hAnsi="Calibri" w:cs="Calibri"/>
                <w:strike/>
                <w:sz w:val="22"/>
                <w:szCs w:val="22"/>
                <w:highlight w:val="lightGray"/>
              </w:rPr>
              <w:t xml:space="preserve"> the number of new members and the number of members who are not current on their dues. The Membership Committee shall make a diligent effort to recruit new members and contact those members who have let their membership lapse.</w:t>
            </w:r>
          </w:p>
        </w:tc>
      </w:tr>
      <w:tr w:rsidR="00F267B0" w14:paraId="5E34BA4F" w14:textId="77777777" w:rsidTr="007E7EF6">
        <w:tc>
          <w:tcPr>
            <w:tcW w:w="12865" w:type="dxa"/>
            <w:gridSpan w:val="2"/>
          </w:tcPr>
          <w:p w14:paraId="26D89765" w14:textId="17828938" w:rsidR="00F267B0" w:rsidRPr="00F267B0" w:rsidRDefault="00F267B0" w:rsidP="00331790">
            <w:pPr>
              <w:rPr>
                <w:rFonts w:ascii="Calibri" w:hAnsi="Calibri" w:cs="Calibri"/>
                <w:b/>
                <w:bCs/>
                <w:sz w:val="22"/>
                <w:szCs w:val="22"/>
              </w:rPr>
            </w:pPr>
            <w:r w:rsidRPr="00F267B0">
              <w:rPr>
                <w:rFonts w:ascii="Calibri" w:hAnsi="Calibri" w:cs="Calibri"/>
                <w:b/>
                <w:bCs/>
                <w:sz w:val="22"/>
                <w:szCs w:val="22"/>
              </w:rPr>
              <w:t>JUSTIFICATION:</w:t>
            </w:r>
            <w:r w:rsidR="00455A82">
              <w:t xml:space="preserve"> </w:t>
            </w:r>
            <w:r w:rsidR="00AE2778" w:rsidRPr="00AE2778">
              <w:rPr>
                <w:rFonts w:ascii="Calibri" w:hAnsi="Calibri" w:cs="Calibri"/>
              </w:rPr>
              <w:t>Removes this committee to reflect that membership promotion is a shared responsibility of all members, rather than a function assigned to a single committee.</w:t>
            </w:r>
          </w:p>
        </w:tc>
      </w:tr>
      <w:tr w:rsidR="0002578F" w14:paraId="1D35707A" w14:textId="77777777" w:rsidTr="00331790">
        <w:tc>
          <w:tcPr>
            <w:tcW w:w="6385" w:type="dxa"/>
          </w:tcPr>
          <w:p w14:paraId="746D822D" w14:textId="77777777" w:rsidR="0002578F" w:rsidRPr="00331790" w:rsidRDefault="0002578F" w:rsidP="00331790">
            <w:pPr>
              <w:rPr>
                <w:rFonts w:ascii="Calibri" w:hAnsi="Calibri" w:cs="Calibri"/>
                <w:sz w:val="22"/>
                <w:szCs w:val="22"/>
              </w:rPr>
            </w:pPr>
          </w:p>
        </w:tc>
        <w:tc>
          <w:tcPr>
            <w:tcW w:w="6480" w:type="dxa"/>
          </w:tcPr>
          <w:p w14:paraId="2827E2D3" w14:textId="77777777" w:rsidR="0002578F" w:rsidRPr="00331790" w:rsidRDefault="0002578F" w:rsidP="00331790">
            <w:pPr>
              <w:rPr>
                <w:rFonts w:ascii="Calibri" w:hAnsi="Calibri" w:cs="Calibri"/>
                <w:sz w:val="22"/>
                <w:szCs w:val="22"/>
              </w:rPr>
            </w:pPr>
          </w:p>
        </w:tc>
      </w:tr>
      <w:tr w:rsidR="0002578F" w14:paraId="69D28B21" w14:textId="77777777" w:rsidTr="00331790">
        <w:tc>
          <w:tcPr>
            <w:tcW w:w="6385" w:type="dxa"/>
          </w:tcPr>
          <w:p w14:paraId="0F2F4C02" w14:textId="40E81772" w:rsidR="0002578F" w:rsidRPr="00331790" w:rsidRDefault="000C050D" w:rsidP="00331790">
            <w:pPr>
              <w:rPr>
                <w:rFonts w:ascii="Calibri" w:hAnsi="Calibri" w:cs="Calibri"/>
                <w:sz w:val="22"/>
                <w:szCs w:val="22"/>
              </w:rPr>
            </w:pPr>
            <w:r w:rsidRPr="000C050D">
              <w:rPr>
                <w:rFonts w:ascii="Calibri" w:hAnsi="Calibri" w:cs="Calibri"/>
                <w:b/>
                <w:bCs/>
                <w:sz w:val="22"/>
                <w:szCs w:val="22"/>
              </w:rPr>
              <w:t>Section 7.1.1.15 Nomination Committee.</w:t>
            </w:r>
            <w:r w:rsidRPr="000C050D">
              <w:rPr>
                <w:rFonts w:ascii="Calibri" w:hAnsi="Calibri" w:cs="Calibri"/>
                <w:sz w:val="22"/>
                <w:szCs w:val="22"/>
              </w:rPr>
              <w:t xml:space="preserve"> It shall be the duty of the Nomination Committee to receive and vet all prospective candidates </w:t>
            </w:r>
            <w:r w:rsidRPr="000C050D">
              <w:rPr>
                <w:rFonts w:ascii="Calibri" w:hAnsi="Calibri" w:cs="Calibri"/>
                <w:sz w:val="22"/>
                <w:szCs w:val="22"/>
              </w:rPr>
              <w:lastRenderedPageBreak/>
              <w:t>for elected offices of the ASSOCIATION. The Nomination Committee shall prepare ballots prior to the Annual Meeting. The Nomination Committee shall count the ballots and announce the results at the Annual Meeting. Members of the Nomination Committee shall consist of three (3) Past Presidents appointed by the President prior to the beginning of the Annual Conference. If less than three (3) Past Presidents are present at the Annual Meeting, the President may appoint one (1) or more Life Members to serve on the committee.</w:t>
            </w:r>
          </w:p>
        </w:tc>
        <w:tc>
          <w:tcPr>
            <w:tcW w:w="6480" w:type="dxa"/>
          </w:tcPr>
          <w:p w14:paraId="2483A80C" w14:textId="4F1B7DF2" w:rsidR="0002578F" w:rsidRPr="00331790" w:rsidRDefault="00895D18" w:rsidP="00331790">
            <w:pPr>
              <w:rPr>
                <w:rFonts w:ascii="Calibri" w:hAnsi="Calibri" w:cs="Calibri"/>
                <w:sz w:val="22"/>
                <w:szCs w:val="22"/>
              </w:rPr>
            </w:pPr>
            <w:r w:rsidRPr="00895D18">
              <w:rPr>
                <w:rFonts w:ascii="Calibri" w:hAnsi="Calibri" w:cs="Calibri"/>
                <w:sz w:val="22"/>
                <w:szCs w:val="22"/>
              </w:rPr>
              <w:lastRenderedPageBreak/>
              <w:t xml:space="preserve">It shall be the duty of the Nomination Committee to receive and vet all prospective candidates for elected offices of the ASSOCIATION. The </w:t>
            </w:r>
            <w:r w:rsidRPr="00895D18">
              <w:rPr>
                <w:rFonts w:ascii="Calibri" w:hAnsi="Calibri" w:cs="Calibri"/>
                <w:sz w:val="22"/>
                <w:szCs w:val="22"/>
              </w:rPr>
              <w:lastRenderedPageBreak/>
              <w:t xml:space="preserve">Nomination Committee shall </w:t>
            </w:r>
            <w:r w:rsidRPr="005B1997">
              <w:rPr>
                <w:rFonts w:ascii="Calibri" w:hAnsi="Calibri" w:cs="Calibri"/>
                <w:strike/>
                <w:sz w:val="22"/>
                <w:szCs w:val="22"/>
                <w:highlight w:val="lightGray"/>
              </w:rPr>
              <w:t>prepare</w:t>
            </w:r>
            <w:r w:rsidRPr="005B1997">
              <w:rPr>
                <w:rFonts w:ascii="Calibri" w:hAnsi="Calibri" w:cs="Calibri"/>
                <w:sz w:val="22"/>
                <w:szCs w:val="22"/>
                <w:highlight w:val="lightGray"/>
              </w:rPr>
              <w:t xml:space="preserve"> </w:t>
            </w:r>
            <w:r w:rsidR="005B1997" w:rsidRPr="005B1997">
              <w:rPr>
                <w:rFonts w:ascii="Calibri" w:hAnsi="Calibri" w:cs="Calibri"/>
                <w:sz w:val="22"/>
                <w:szCs w:val="22"/>
                <w:highlight w:val="lightGray"/>
              </w:rPr>
              <w:t>approve</w:t>
            </w:r>
            <w:r w:rsidR="005B1997">
              <w:rPr>
                <w:rFonts w:ascii="Calibri" w:hAnsi="Calibri" w:cs="Calibri"/>
                <w:sz w:val="22"/>
                <w:szCs w:val="22"/>
              </w:rPr>
              <w:t xml:space="preserve"> </w:t>
            </w:r>
            <w:r w:rsidRPr="00895D18">
              <w:rPr>
                <w:rFonts w:ascii="Calibri" w:hAnsi="Calibri" w:cs="Calibri"/>
                <w:sz w:val="22"/>
                <w:szCs w:val="22"/>
              </w:rPr>
              <w:t xml:space="preserve">ballots prior to the Annual Meeting. The Nomination Committee shall count the ballots and announce the results at the Annual Meeting. Members of the Nomination Committee shall consist of </w:t>
            </w:r>
            <w:r w:rsidRPr="006D15CF">
              <w:rPr>
                <w:rFonts w:ascii="Calibri" w:hAnsi="Calibri" w:cs="Calibri"/>
                <w:strike/>
                <w:sz w:val="22"/>
                <w:szCs w:val="22"/>
                <w:highlight w:val="lightGray"/>
              </w:rPr>
              <w:t>three (3)</w:t>
            </w:r>
            <w:r w:rsidRPr="00895D18">
              <w:rPr>
                <w:rFonts w:ascii="Calibri" w:hAnsi="Calibri" w:cs="Calibri"/>
                <w:sz w:val="22"/>
                <w:szCs w:val="22"/>
              </w:rPr>
              <w:t xml:space="preserve"> Past Presidents </w:t>
            </w:r>
            <w:r w:rsidR="006D15CF" w:rsidRPr="006D15CF">
              <w:rPr>
                <w:rFonts w:ascii="Calibri" w:hAnsi="Calibri" w:cs="Calibri"/>
                <w:sz w:val="22"/>
                <w:szCs w:val="22"/>
                <w:highlight w:val="lightGray"/>
              </w:rPr>
              <w:t>present at the Annual Membership Meeting</w:t>
            </w:r>
            <w:r w:rsidR="006D15CF">
              <w:rPr>
                <w:rFonts w:ascii="Calibri" w:hAnsi="Calibri" w:cs="Calibri"/>
                <w:sz w:val="22"/>
                <w:szCs w:val="22"/>
              </w:rPr>
              <w:t xml:space="preserve"> </w:t>
            </w:r>
            <w:r w:rsidRPr="007F1EE3">
              <w:rPr>
                <w:rFonts w:ascii="Calibri" w:hAnsi="Calibri" w:cs="Calibri"/>
                <w:strike/>
                <w:sz w:val="22"/>
                <w:szCs w:val="22"/>
                <w:highlight w:val="lightGray"/>
              </w:rPr>
              <w:t>appointed by the President prior to the beginning of the Annual Conference.</w:t>
            </w:r>
            <w:r w:rsidRPr="00895D18">
              <w:rPr>
                <w:rFonts w:ascii="Calibri" w:hAnsi="Calibri" w:cs="Calibri"/>
                <w:sz w:val="22"/>
                <w:szCs w:val="22"/>
              </w:rPr>
              <w:t xml:space="preserve"> If less than three (3) Past Presidents are present at the Annual Meeting, the President may appoint </w:t>
            </w:r>
            <w:r w:rsidRPr="00E532EC">
              <w:rPr>
                <w:rFonts w:ascii="Calibri" w:hAnsi="Calibri" w:cs="Calibri"/>
                <w:strike/>
                <w:sz w:val="22"/>
                <w:szCs w:val="22"/>
                <w:highlight w:val="lightGray"/>
              </w:rPr>
              <w:t>one (1) or more</w:t>
            </w:r>
            <w:r w:rsidRPr="00895D18">
              <w:rPr>
                <w:rFonts w:ascii="Calibri" w:hAnsi="Calibri" w:cs="Calibri"/>
                <w:sz w:val="22"/>
                <w:szCs w:val="22"/>
              </w:rPr>
              <w:t xml:space="preserve"> Life Members to serve on the committee.</w:t>
            </w:r>
          </w:p>
        </w:tc>
      </w:tr>
      <w:tr w:rsidR="00E532EC" w14:paraId="6AAD1DB3" w14:textId="77777777" w:rsidTr="00D62EE1">
        <w:tc>
          <w:tcPr>
            <w:tcW w:w="12865" w:type="dxa"/>
            <w:gridSpan w:val="2"/>
          </w:tcPr>
          <w:p w14:paraId="1AC09F54" w14:textId="0A524E44" w:rsidR="00E532EC" w:rsidRPr="00895D18" w:rsidRDefault="00E532EC" w:rsidP="00331790">
            <w:pPr>
              <w:rPr>
                <w:rFonts w:ascii="Calibri" w:hAnsi="Calibri" w:cs="Calibri"/>
                <w:sz w:val="22"/>
                <w:szCs w:val="22"/>
              </w:rPr>
            </w:pPr>
            <w:r w:rsidRPr="002C6409">
              <w:rPr>
                <w:rFonts w:ascii="Calibri" w:hAnsi="Calibri" w:cs="Calibri"/>
                <w:b/>
                <w:bCs/>
                <w:sz w:val="22"/>
                <w:szCs w:val="22"/>
              </w:rPr>
              <w:lastRenderedPageBreak/>
              <w:t>JUSTIFICATION:</w:t>
            </w:r>
            <w:r>
              <w:rPr>
                <w:rFonts w:ascii="Calibri" w:hAnsi="Calibri" w:cs="Calibri"/>
                <w:sz w:val="22"/>
                <w:szCs w:val="22"/>
              </w:rPr>
              <w:t xml:space="preserve"> </w:t>
            </w:r>
            <w:r w:rsidR="00AA57F9">
              <w:t xml:space="preserve"> </w:t>
            </w:r>
            <w:r w:rsidR="00AA57F9" w:rsidRPr="00AA57F9">
              <w:rPr>
                <w:rFonts w:ascii="Calibri" w:hAnsi="Calibri" w:cs="Calibri"/>
                <w:sz w:val="22"/>
                <w:szCs w:val="22"/>
              </w:rPr>
              <w:t>Provides flexibility in committee composition by allowing additional qualified members to serve when the three most recent past presidents are unavailable, ensuring continuity in leadership and decision-making.</w:t>
            </w:r>
          </w:p>
        </w:tc>
      </w:tr>
      <w:tr w:rsidR="00E532EC" w14:paraId="18D3CC4B" w14:textId="77777777" w:rsidTr="00331790">
        <w:tc>
          <w:tcPr>
            <w:tcW w:w="6385" w:type="dxa"/>
          </w:tcPr>
          <w:p w14:paraId="1A88C9C8" w14:textId="77777777" w:rsidR="00E532EC" w:rsidRPr="000C050D" w:rsidRDefault="00E532EC" w:rsidP="00331790">
            <w:pPr>
              <w:rPr>
                <w:rFonts w:ascii="Calibri" w:hAnsi="Calibri" w:cs="Calibri"/>
                <w:b/>
                <w:bCs/>
                <w:sz w:val="22"/>
                <w:szCs w:val="22"/>
              </w:rPr>
            </w:pPr>
          </w:p>
        </w:tc>
        <w:tc>
          <w:tcPr>
            <w:tcW w:w="6480" w:type="dxa"/>
          </w:tcPr>
          <w:p w14:paraId="0CB1B75B" w14:textId="77777777" w:rsidR="00E532EC" w:rsidRPr="00895D18" w:rsidRDefault="00E532EC" w:rsidP="00331790">
            <w:pPr>
              <w:rPr>
                <w:rFonts w:ascii="Calibri" w:hAnsi="Calibri" w:cs="Calibri"/>
                <w:sz w:val="22"/>
                <w:szCs w:val="22"/>
              </w:rPr>
            </w:pPr>
          </w:p>
        </w:tc>
      </w:tr>
      <w:tr w:rsidR="00E532EC" w14:paraId="4F7D4163" w14:textId="77777777" w:rsidTr="00331790">
        <w:tc>
          <w:tcPr>
            <w:tcW w:w="6385" w:type="dxa"/>
          </w:tcPr>
          <w:p w14:paraId="07106D16" w14:textId="33B95669" w:rsidR="00E532EC" w:rsidRPr="000C050D" w:rsidRDefault="00BF7726" w:rsidP="00331790">
            <w:pPr>
              <w:rPr>
                <w:rFonts w:ascii="Calibri" w:hAnsi="Calibri" w:cs="Calibri"/>
                <w:b/>
                <w:bCs/>
                <w:sz w:val="22"/>
                <w:szCs w:val="22"/>
              </w:rPr>
            </w:pPr>
            <w:r>
              <w:rPr>
                <w:rFonts w:ascii="Calibri" w:hAnsi="Calibri" w:cs="Calibri"/>
                <w:b/>
                <w:bCs/>
                <w:sz w:val="22"/>
                <w:szCs w:val="22"/>
              </w:rPr>
              <w:t xml:space="preserve">Section 7.1.1.16 Public Education Committee.  </w:t>
            </w:r>
            <w:r w:rsidR="008973C9" w:rsidRPr="008973C9">
              <w:rPr>
                <w:rFonts w:ascii="Calibri" w:hAnsi="Calibri" w:cs="Calibri"/>
                <w:sz w:val="22"/>
                <w:szCs w:val="22"/>
              </w:rPr>
              <w:t>N</w:t>
            </w:r>
            <w:r w:rsidRPr="00BF7726">
              <w:rPr>
                <w:rFonts w:ascii="Calibri" w:hAnsi="Calibri" w:cs="Calibri"/>
                <w:sz w:val="22"/>
                <w:szCs w:val="22"/>
              </w:rPr>
              <w:t>ew Addition</w:t>
            </w:r>
            <w:r>
              <w:rPr>
                <w:rFonts w:ascii="Calibri" w:hAnsi="Calibri" w:cs="Calibri"/>
                <w:b/>
                <w:bCs/>
                <w:sz w:val="22"/>
                <w:szCs w:val="22"/>
              </w:rPr>
              <w:t xml:space="preserve"> </w:t>
            </w:r>
          </w:p>
        </w:tc>
        <w:tc>
          <w:tcPr>
            <w:tcW w:w="6480" w:type="dxa"/>
          </w:tcPr>
          <w:p w14:paraId="1C359AB8" w14:textId="050681FD" w:rsidR="00E532EC" w:rsidRPr="00895D18" w:rsidRDefault="007B4477" w:rsidP="00331790">
            <w:pPr>
              <w:rPr>
                <w:rFonts w:ascii="Calibri" w:hAnsi="Calibri" w:cs="Calibri"/>
                <w:sz w:val="22"/>
                <w:szCs w:val="22"/>
              </w:rPr>
            </w:pPr>
            <w:r w:rsidRPr="00BF7726">
              <w:rPr>
                <w:rFonts w:ascii="Calibri" w:hAnsi="Calibri" w:cs="Calibri"/>
                <w:b/>
                <w:bCs/>
                <w:sz w:val="22"/>
                <w:szCs w:val="22"/>
                <w:highlight w:val="lightGray"/>
              </w:rPr>
              <w:t>Section 7.1.1.16 Public Education Committee</w:t>
            </w:r>
            <w:r w:rsidR="00405439" w:rsidRPr="00BF7726">
              <w:rPr>
                <w:rFonts w:ascii="Calibri" w:hAnsi="Calibri" w:cs="Calibri"/>
                <w:b/>
                <w:bCs/>
                <w:sz w:val="22"/>
                <w:szCs w:val="22"/>
                <w:highlight w:val="lightGray"/>
              </w:rPr>
              <w:t>.</w:t>
            </w:r>
            <w:r w:rsidRPr="00BF7726">
              <w:rPr>
                <w:rFonts w:ascii="Calibri" w:hAnsi="Calibri" w:cs="Calibri"/>
                <w:sz w:val="22"/>
                <w:szCs w:val="22"/>
                <w:highlight w:val="lightGray"/>
              </w:rPr>
              <w:t xml:space="preserve"> It shall be the duty of the Public Education Committee to be responsible for supporting and advancing public fire and life safety education</w:t>
            </w:r>
            <w:r w:rsidR="00B34D06" w:rsidRPr="00BF7726">
              <w:rPr>
                <w:rFonts w:ascii="Calibri" w:hAnsi="Calibri" w:cs="Calibri"/>
                <w:sz w:val="22"/>
                <w:szCs w:val="22"/>
                <w:highlight w:val="lightGray"/>
              </w:rPr>
              <w:t xml:space="preserve"> initiatives of the ASSOCIATION. The Committee shall develop and prom</w:t>
            </w:r>
            <w:r w:rsidR="00405439" w:rsidRPr="00BF7726">
              <w:rPr>
                <w:rFonts w:ascii="Calibri" w:hAnsi="Calibri" w:cs="Calibri"/>
                <w:sz w:val="22"/>
                <w:szCs w:val="22"/>
                <w:highlight w:val="lightGray"/>
              </w:rPr>
              <w:t>o</w:t>
            </w:r>
            <w:r w:rsidR="00B34D06" w:rsidRPr="00BF7726">
              <w:rPr>
                <w:rFonts w:ascii="Calibri" w:hAnsi="Calibri" w:cs="Calibri"/>
                <w:sz w:val="22"/>
                <w:szCs w:val="22"/>
                <w:highlight w:val="lightGray"/>
              </w:rPr>
              <w:t>te educational programs, resources, and best practices for public educators</w:t>
            </w:r>
            <w:r w:rsidR="00405439" w:rsidRPr="00BF7726">
              <w:rPr>
                <w:rFonts w:ascii="Calibri" w:hAnsi="Calibri" w:cs="Calibri"/>
                <w:sz w:val="22"/>
                <w:szCs w:val="22"/>
                <w:highlight w:val="lightGray"/>
              </w:rPr>
              <w:t>, coordinate training opportunities and outreach efforts, and support the inclusion of public education content within the Annual Conference and other organizational events.</w:t>
            </w:r>
            <w:r w:rsidR="00405439">
              <w:rPr>
                <w:rFonts w:ascii="Calibri" w:hAnsi="Calibri" w:cs="Calibri"/>
                <w:sz w:val="22"/>
                <w:szCs w:val="22"/>
              </w:rPr>
              <w:t xml:space="preserve"> </w:t>
            </w:r>
            <w:r w:rsidR="00B34D06">
              <w:rPr>
                <w:rFonts w:ascii="Calibri" w:hAnsi="Calibri" w:cs="Calibri"/>
                <w:sz w:val="22"/>
                <w:szCs w:val="22"/>
              </w:rPr>
              <w:t xml:space="preserve"> </w:t>
            </w:r>
          </w:p>
        </w:tc>
      </w:tr>
      <w:tr w:rsidR="008973C9" w14:paraId="3BB9D078" w14:textId="77777777" w:rsidTr="004E657A">
        <w:tc>
          <w:tcPr>
            <w:tcW w:w="12865" w:type="dxa"/>
            <w:gridSpan w:val="2"/>
          </w:tcPr>
          <w:p w14:paraId="6C7E135D" w14:textId="6D450404" w:rsidR="008973C9" w:rsidRPr="00895D18" w:rsidRDefault="008973C9" w:rsidP="00331790">
            <w:pPr>
              <w:rPr>
                <w:rFonts w:ascii="Calibri" w:hAnsi="Calibri" w:cs="Calibri"/>
                <w:sz w:val="22"/>
                <w:szCs w:val="22"/>
              </w:rPr>
            </w:pPr>
            <w:r w:rsidRPr="00117481">
              <w:rPr>
                <w:rFonts w:ascii="Calibri" w:hAnsi="Calibri" w:cs="Calibri"/>
                <w:b/>
                <w:bCs/>
                <w:sz w:val="22"/>
                <w:szCs w:val="22"/>
              </w:rPr>
              <w:t>JUSTIFICATION</w:t>
            </w:r>
            <w:proofErr w:type="gramStart"/>
            <w:r w:rsidRPr="00117481">
              <w:rPr>
                <w:rFonts w:ascii="Calibri" w:hAnsi="Calibri" w:cs="Calibri"/>
                <w:b/>
                <w:bCs/>
                <w:sz w:val="22"/>
                <w:szCs w:val="22"/>
              </w:rPr>
              <w:t>:</w:t>
            </w:r>
            <w:r>
              <w:rPr>
                <w:rFonts w:ascii="Calibri" w:hAnsi="Calibri" w:cs="Calibri"/>
                <w:sz w:val="22"/>
                <w:szCs w:val="22"/>
              </w:rPr>
              <w:t xml:space="preserve"> </w:t>
            </w:r>
            <w:r w:rsidR="00EC0CC7">
              <w:t xml:space="preserve"> </w:t>
            </w:r>
            <w:r w:rsidR="00EC0CC7" w:rsidRPr="00EC0CC7">
              <w:rPr>
                <w:rFonts w:ascii="Calibri" w:hAnsi="Calibri" w:cs="Calibri"/>
                <w:sz w:val="22"/>
                <w:szCs w:val="22"/>
              </w:rPr>
              <w:t>Establishes</w:t>
            </w:r>
            <w:proofErr w:type="gramEnd"/>
            <w:r w:rsidR="00EC0CC7" w:rsidRPr="00EC0CC7">
              <w:rPr>
                <w:rFonts w:ascii="Calibri" w:hAnsi="Calibri" w:cs="Calibri"/>
                <w:sz w:val="22"/>
                <w:szCs w:val="22"/>
              </w:rPr>
              <w:t xml:space="preserve"> the committee as a standing committee rather than a special committee, ensuring its ongoing role and continuity within the Association’s structure.</w:t>
            </w:r>
          </w:p>
        </w:tc>
      </w:tr>
      <w:tr w:rsidR="00E532EC" w14:paraId="647F0C5D" w14:textId="77777777" w:rsidTr="00331790">
        <w:tc>
          <w:tcPr>
            <w:tcW w:w="6385" w:type="dxa"/>
          </w:tcPr>
          <w:p w14:paraId="205BD4E7" w14:textId="77777777" w:rsidR="00E532EC" w:rsidRPr="000C050D" w:rsidRDefault="00E532EC" w:rsidP="00331790">
            <w:pPr>
              <w:rPr>
                <w:rFonts w:ascii="Calibri" w:hAnsi="Calibri" w:cs="Calibri"/>
                <w:b/>
                <w:bCs/>
                <w:sz w:val="22"/>
                <w:szCs w:val="22"/>
              </w:rPr>
            </w:pPr>
          </w:p>
        </w:tc>
        <w:tc>
          <w:tcPr>
            <w:tcW w:w="6480" w:type="dxa"/>
          </w:tcPr>
          <w:p w14:paraId="7E036D24" w14:textId="77777777" w:rsidR="00E532EC" w:rsidRPr="00895D18" w:rsidRDefault="00E532EC" w:rsidP="00331790">
            <w:pPr>
              <w:rPr>
                <w:rFonts w:ascii="Calibri" w:hAnsi="Calibri" w:cs="Calibri"/>
                <w:sz w:val="22"/>
                <w:szCs w:val="22"/>
              </w:rPr>
            </w:pPr>
          </w:p>
        </w:tc>
      </w:tr>
      <w:tr w:rsidR="00E532EC" w14:paraId="6734D659" w14:textId="77777777" w:rsidTr="00331790">
        <w:tc>
          <w:tcPr>
            <w:tcW w:w="6385" w:type="dxa"/>
          </w:tcPr>
          <w:p w14:paraId="4AB22EF7" w14:textId="41CC2756" w:rsidR="00E532EC" w:rsidRPr="000C050D" w:rsidRDefault="000B0CED" w:rsidP="00331790">
            <w:pPr>
              <w:rPr>
                <w:rFonts w:ascii="Calibri" w:hAnsi="Calibri" w:cs="Calibri"/>
                <w:b/>
                <w:bCs/>
                <w:sz w:val="22"/>
                <w:szCs w:val="22"/>
              </w:rPr>
            </w:pPr>
            <w:r>
              <w:rPr>
                <w:rFonts w:ascii="Calibri" w:hAnsi="Calibri" w:cs="Calibri"/>
                <w:b/>
                <w:bCs/>
                <w:sz w:val="22"/>
                <w:szCs w:val="22"/>
              </w:rPr>
              <w:t xml:space="preserve">Section 8.1 Annual Report to Members. </w:t>
            </w:r>
            <w:r w:rsidR="00A87F8D">
              <w:t xml:space="preserve"> </w:t>
            </w:r>
            <w:r w:rsidR="00A87F8D" w:rsidRPr="00A87F8D">
              <w:rPr>
                <w:rFonts w:ascii="Calibri" w:hAnsi="Calibri" w:cs="Calibri"/>
                <w:sz w:val="22"/>
                <w:szCs w:val="22"/>
              </w:rPr>
              <w:t xml:space="preserve">Within 120 days after the </w:t>
            </w:r>
            <w:proofErr w:type="gramStart"/>
            <w:r w:rsidR="00A87F8D" w:rsidRPr="00A87F8D">
              <w:rPr>
                <w:rFonts w:ascii="Calibri" w:hAnsi="Calibri" w:cs="Calibri"/>
                <w:sz w:val="22"/>
                <w:szCs w:val="22"/>
              </w:rPr>
              <w:t>close</w:t>
            </w:r>
            <w:proofErr w:type="gramEnd"/>
            <w:r w:rsidR="00A87F8D" w:rsidRPr="00A87F8D">
              <w:rPr>
                <w:rFonts w:ascii="Calibri" w:hAnsi="Calibri" w:cs="Calibri"/>
                <w:sz w:val="22"/>
                <w:szCs w:val="22"/>
              </w:rPr>
              <w:t xml:space="preserve"> of the ASSOCIATION’s fiscal year, the Finance Committee shall make an annual financial report available to all members which will contain in appropriate detail the revenues and expenses, and additionally, the assets and liabilities of the ASSOCIAITON. This report will be published on the website of the ASSOCIATION or available upon request in pdf format by email.</w:t>
            </w:r>
          </w:p>
        </w:tc>
        <w:tc>
          <w:tcPr>
            <w:tcW w:w="6480" w:type="dxa"/>
          </w:tcPr>
          <w:p w14:paraId="30C09585" w14:textId="3950B7EF" w:rsidR="00E532EC" w:rsidRPr="00895D18" w:rsidRDefault="00A87F8D" w:rsidP="00331790">
            <w:pPr>
              <w:rPr>
                <w:rFonts w:ascii="Calibri" w:hAnsi="Calibri" w:cs="Calibri"/>
                <w:sz w:val="22"/>
                <w:szCs w:val="22"/>
              </w:rPr>
            </w:pPr>
            <w:r w:rsidRPr="00A87F8D">
              <w:rPr>
                <w:rFonts w:ascii="Calibri" w:hAnsi="Calibri" w:cs="Calibri"/>
                <w:sz w:val="22"/>
                <w:szCs w:val="22"/>
              </w:rPr>
              <w:t xml:space="preserve">Within 120 days after the </w:t>
            </w:r>
            <w:proofErr w:type="gramStart"/>
            <w:r w:rsidRPr="00A87F8D">
              <w:rPr>
                <w:rFonts w:ascii="Calibri" w:hAnsi="Calibri" w:cs="Calibri"/>
                <w:sz w:val="22"/>
                <w:szCs w:val="22"/>
              </w:rPr>
              <w:t>close</w:t>
            </w:r>
            <w:proofErr w:type="gramEnd"/>
            <w:r w:rsidRPr="00A87F8D">
              <w:rPr>
                <w:rFonts w:ascii="Calibri" w:hAnsi="Calibri" w:cs="Calibri"/>
                <w:sz w:val="22"/>
                <w:szCs w:val="22"/>
              </w:rPr>
              <w:t xml:space="preserve"> of the ASSOCIATION’s fiscal year, the Finance Committee shall make an annual financial report available to all members which will contain in appropriate detail the revenues and expenses, and additionally, the assets and liabilities of the ASSOCIAITON. This report will be </w:t>
            </w:r>
            <w:r w:rsidRPr="002A5BDB">
              <w:rPr>
                <w:rFonts w:ascii="Calibri" w:hAnsi="Calibri" w:cs="Calibri"/>
                <w:strike/>
                <w:sz w:val="22"/>
                <w:szCs w:val="22"/>
                <w:highlight w:val="lightGray"/>
              </w:rPr>
              <w:t>published on the website of the ASSOCIATION or</w:t>
            </w:r>
            <w:r w:rsidRPr="002A5BDB">
              <w:rPr>
                <w:rFonts w:ascii="Calibri" w:hAnsi="Calibri" w:cs="Calibri"/>
                <w:strike/>
                <w:sz w:val="22"/>
                <w:szCs w:val="22"/>
              </w:rPr>
              <w:t xml:space="preserve"> </w:t>
            </w:r>
            <w:r w:rsidRPr="00A87F8D">
              <w:rPr>
                <w:rFonts w:ascii="Calibri" w:hAnsi="Calibri" w:cs="Calibri"/>
                <w:sz w:val="22"/>
                <w:szCs w:val="22"/>
              </w:rPr>
              <w:t xml:space="preserve">available upon request </w:t>
            </w:r>
            <w:r w:rsidRPr="002A5BDB">
              <w:rPr>
                <w:rFonts w:ascii="Calibri" w:hAnsi="Calibri" w:cs="Calibri"/>
                <w:strike/>
                <w:sz w:val="22"/>
                <w:szCs w:val="22"/>
                <w:highlight w:val="lightGray"/>
              </w:rPr>
              <w:t>in pdf format by email</w:t>
            </w:r>
            <w:r w:rsidRPr="00A87F8D">
              <w:rPr>
                <w:rFonts w:ascii="Calibri" w:hAnsi="Calibri" w:cs="Calibri"/>
                <w:sz w:val="22"/>
                <w:szCs w:val="22"/>
              </w:rPr>
              <w:t>.</w:t>
            </w:r>
          </w:p>
        </w:tc>
      </w:tr>
      <w:tr w:rsidR="002A5BDB" w14:paraId="71B4DC8E" w14:textId="77777777" w:rsidTr="00B9222F">
        <w:tc>
          <w:tcPr>
            <w:tcW w:w="12865" w:type="dxa"/>
            <w:gridSpan w:val="2"/>
          </w:tcPr>
          <w:p w14:paraId="416C458C" w14:textId="5057A53E" w:rsidR="002A5BDB" w:rsidRPr="00A87F8D" w:rsidRDefault="002A5BDB" w:rsidP="00331790">
            <w:pPr>
              <w:rPr>
                <w:rFonts w:ascii="Calibri" w:hAnsi="Calibri" w:cs="Calibri"/>
                <w:sz w:val="22"/>
                <w:szCs w:val="22"/>
              </w:rPr>
            </w:pPr>
            <w:r w:rsidRPr="00424706">
              <w:rPr>
                <w:rFonts w:ascii="Calibri" w:hAnsi="Calibri" w:cs="Calibri"/>
                <w:b/>
                <w:bCs/>
                <w:sz w:val="22"/>
                <w:szCs w:val="22"/>
              </w:rPr>
              <w:t>JUSTIFICATION</w:t>
            </w:r>
            <w:proofErr w:type="gramStart"/>
            <w:r w:rsidRPr="00424706">
              <w:rPr>
                <w:rFonts w:ascii="Calibri" w:hAnsi="Calibri" w:cs="Calibri"/>
                <w:b/>
                <w:bCs/>
                <w:sz w:val="22"/>
                <w:szCs w:val="22"/>
              </w:rPr>
              <w:t>:</w:t>
            </w:r>
            <w:r>
              <w:rPr>
                <w:rFonts w:ascii="Calibri" w:hAnsi="Calibri" w:cs="Calibri"/>
                <w:sz w:val="22"/>
                <w:szCs w:val="22"/>
              </w:rPr>
              <w:t xml:space="preserve"> </w:t>
            </w:r>
            <w:r w:rsidR="002607A7">
              <w:t xml:space="preserve"> </w:t>
            </w:r>
            <w:r w:rsidR="002607A7" w:rsidRPr="002607A7">
              <w:rPr>
                <w:rFonts w:ascii="Calibri" w:hAnsi="Calibri" w:cs="Calibri"/>
                <w:sz w:val="22"/>
                <w:szCs w:val="22"/>
              </w:rPr>
              <w:t>Enhances</w:t>
            </w:r>
            <w:proofErr w:type="gramEnd"/>
            <w:r w:rsidR="002607A7" w:rsidRPr="002607A7">
              <w:rPr>
                <w:rFonts w:ascii="Calibri" w:hAnsi="Calibri" w:cs="Calibri"/>
                <w:sz w:val="22"/>
                <w:szCs w:val="22"/>
              </w:rPr>
              <w:t xml:space="preserve"> protection of the Association’s information while establishing a formal record of release, ensuring alignment with standard accounting practices and open records requirements.</w:t>
            </w:r>
          </w:p>
        </w:tc>
      </w:tr>
      <w:tr w:rsidR="002A5BDB" w14:paraId="0C77ECE1" w14:textId="77777777" w:rsidTr="00331790">
        <w:tc>
          <w:tcPr>
            <w:tcW w:w="6385" w:type="dxa"/>
          </w:tcPr>
          <w:p w14:paraId="0654575D" w14:textId="77777777" w:rsidR="002A5BDB" w:rsidRDefault="002A5BDB" w:rsidP="00331790">
            <w:pPr>
              <w:rPr>
                <w:rFonts w:ascii="Calibri" w:hAnsi="Calibri" w:cs="Calibri"/>
                <w:b/>
                <w:bCs/>
                <w:sz w:val="22"/>
                <w:szCs w:val="22"/>
              </w:rPr>
            </w:pPr>
          </w:p>
        </w:tc>
        <w:tc>
          <w:tcPr>
            <w:tcW w:w="6480" w:type="dxa"/>
          </w:tcPr>
          <w:p w14:paraId="6CA837F7" w14:textId="77777777" w:rsidR="002A5BDB" w:rsidRPr="00A87F8D" w:rsidRDefault="002A5BDB" w:rsidP="00331790">
            <w:pPr>
              <w:rPr>
                <w:rFonts w:ascii="Calibri" w:hAnsi="Calibri" w:cs="Calibri"/>
                <w:sz w:val="22"/>
                <w:szCs w:val="22"/>
              </w:rPr>
            </w:pPr>
          </w:p>
        </w:tc>
      </w:tr>
      <w:tr w:rsidR="002A5BDB" w14:paraId="3EA60255" w14:textId="77777777" w:rsidTr="00331790">
        <w:tc>
          <w:tcPr>
            <w:tcW w:w="6385" w:type="dxa"/>
          </w:tcPr>
          <w:p w14:paraId="68624155" w14:textId="0B2BEC5D" w:rsidR="002A5BDB" w:rsidRDefault="004A0CA9" w:rsidP="00331790">
            <w:pPr>
              <w:rPr>
                <w:rFonts w:ascii="Calibri" w:hAnsi="Calibri" w:cs="Calibri"/>
                <w:b/>
                <w:bCs/>
                <w:sz w:val="22"/>
                <w:szCs w:val="22"/>
              </w:rPr>
            </w:pPr>
            <w:r w:rsidRPr="004A0CA9">
              <w:rPr>
                <w:rFonts w:ascii="Calibri" w:hAnsi="Calibri" w:cs="Calibri"/>
                <w:b/>
                <w:bCs/>
                <w:sz w:val="22"/>
                <w:szCs w:val="22"/>
              </w:rPr>
              <w:lastRenderedPageBreak/>
              <w:t xml:space="preserve">Section 10.1 Amendments of Bylaws. </w:t>
            </w:r>
            <w:r w:rsidRPr="004A0CA9">
              <w:rPr>
                <w:rFonts w:ascii="Calibri" w:hAnsi="Calibri" w:cs="Calibri"/>
                <w:sz w:val="22"/>
                <w:szCs w:val="22"/>
              </w:rPr>
              <w:t xml:space="preserve">Amendments to the Bylaws shall be submitted to the Bylaws Committee not less than sixty (60) days prior to the Mid-Year or Annual </w:t>
            </w:r>
            <w:proofErr w:type="gramStart"/>
            <w:r w:rsidRPr="004A0CA9">
              <w:rPr>
                <w:rFonts w:ascii="Calibri" w:hAnsi="Calibri" w:cs="Calibri"/>
                <w:sz w:val="22"/>
                <w:szCs w:val="22"/>
              </w:rPr>
              <w:t>Meeting</w:t>
            </w:r>
            <w:proofErr w:type="gramEnd"/>
            <w:r w:rsidRPr="004A0CA9">
              <w:rPr>
                <w:rFonts w:ascii="Calibri" w:hAnsi="Calibri" w:cs="Calibri"/>
                <w:sz w:val="22"/>
                <w:szCs w:val="22"/>
              </w:rPr>
              <w:t xml:space="preserve"> of Members. The Bylaws Committee will review the proposed amendment and post on the website for </w:t>
            </w:r>
            <w:proofErr w:type="gramStart"/>
            <w:r w:rsidRPr="004A0CA9">
              <w:rPr>
                <w:rFonts w:ascii="Calibri" w:hAnsi="Calibri" w:cs="Calibri"/>
                <w:sz w:val="22"/>
                <w:szCs w:val="22"/>
              </w:rPr>
              <w:t>comment</w:t>
            </w:r>
            <w:proofErr w:type="gramEnd"/>
            <w:r w:rsidRPr="004A0CA9">
              <w:rPr>
                <w:rFonts w:ascii="Calibri" w:hAnsi="Calibri" w:cs="Calibri"/>
                <w:sz w:val="22"/>
                <w:szCs w:val="22"/>
              </w:rPr>
              <w:t xml:space="preserve"> not less than forty-five (45) days from the date of the meeting. The comment period shall be open for fifteen (15) days. Thirty (30) days prior to the meeting, the final draft of the proposed amendment shall be posted on the website for review. No further comments will be </w:t>
            </w:r>
            <w:proofErr w:type="gramStart"/>
            <w:r w:rsidRPr="004A0CA9">
              <w:rPr>
                <w:rFonts w:ascii="Calibri" w:hAnsi="Calibri" w:cs="Calibri"/>
                <w:sz w:val="22"/>
                <w:szCs w:val="22"/>
              </w:rPr>
              <w:t>taken</w:t>
            </w:r>
            <w:proofErr w:type="gramEnd"/>
            <w:r w:rsidRPr="004A0CA9">
              <w:rPr>
                <w:rFonts w:ascii="Calibri" w:hAnsi="Calibri" w:cs="Calibri"/>
                <w:sz w:val="22"/>
                <w:szCs w:val="22"/>
              </w:rPr>
              <w:t xml:space="preserve">. The proposed amendment shall be brought up during Constitution and Bylaws Committee report, discussed and voted on at that time. Changes to the Bylaws will be </w:t>
            </w:r>
            <w:r w:rsidRPr="002268D1">
              <w:rPr>
                <w:rFonts w:ascii="Calibri" w:hAnsi="Calibri" w:cs="Calibri"/>
                <w:sz w:val="22"/>
                <w:szCs w:val="22"/>
                <w:u w:val="single"/>
              </w:rPr>
              <w:t>underlined</w:t>
            </w:r>
            <w:r w:rsidRPr="004A0CA9">
              <w:rPr>
                <w:rFonts w:ascii="Calibri" w:hAnsi="Calibri" w:cs="Calibri"/>
                <w:sz w:val="22"/>
                <w:szCs w:val="22"/>
              </w:rPr>
              <w:t xml:space="preserve"> for one (1) year from the date of acceptance.</w:t>
            </w:r>
          </w:p>
        </w:tc>
        <w:tc>
          <w:tcPr>
            <w:tcW w:w="6480" w:type="dxa"/>
          </w:tcPr>
          <w:p w14:paraId="1A661B91" w14:textId="7E2588A6" w:rsidR="00EF3C19" w:rsidRPr="009A5474" w:rsidRDefault="00E5218E" w:rsidP="00331790">
            <w:pPr>
              <w:rPr>
                <w:rFonts w:ascii="Calibri" w:hAnsi="Calibri" w:cs="Calibri"/>
                <w:sz w:val="22"/>
                <w:szCs w:val="22"/>
                <w:highlight w:val="lightGray"/>
              </w:rPr>
            </w:pPr>
            <w:r w:rsidRPr="009A5474">
              <w:rPr>
                <w:rFonts w:ascii="Calibri" w:hAnsi="Calibri" w:cs="Calibri"/>
                <w:sz w:val="22"/>
                <w:szCs w:val="22"/>
                <w:highlight w:val="lightGray"/>
              </w:rPr>
              <w:t>Proposed amendments to the Bylaws must be submitted to the Constitution and Bylaws Committee no less than ninety (90) days</w:t>
            </w:r>
            <w:r w:rsidR="00A411D1" w:rsidRPr="009A5474">
              <w:rPr>
                <w:rFonts w:ascii="Calibri" w:hAnsi="Calibri" w:cs="Calibri"/>
                <w:sz w:val="22"/>
                <w:szCs w:val="22"/>
                <w:highlight w:val="lightGray"/>
              </w:rPr>
              <w:t xml:space="preserve"> prior to a Mid-Year or Annual </w:t>
            </w:r>
            <w:proofErr w:type="gramStart"/>
            <w:r w:rsidR="00A411D1" w:rsidRPr="009A5474">
              <w:rPr>
                <w:rFonts w:ascii="Calibri" w:hAnsi="Calibri" w:cs="Calibri"/>
                <w:sz w:val="22"/>
                <w:szCs w:val="22"/>
                <w:highlight w:val="lightGray"/>
              </w:rPr>
              <w:t>Meeting</w:t>
            </w:r>
            <w:proofErr w:type="gramEnd"/>
            <w:r w:rsidR="00A411D1" w:rsidRPr="009A5474">
              <w:rPr>
                <w:rFonts w:ascii="Calibri" w:hAnsi="Calibri" w:cs="Calibri"/>
                <w:sz w:val="22"/>
                <w:szCs w:val="22"/>
                <w:highlight w:val="lightGray"/>
              </w:rPr>
              <w:t xml:space="preserve"> of the Members.</w:t>
            </w:r>
          </w:p>
          <w:p w14:paraId="259EFA46" w14:textId="77777777" w:rsidR="00B2148C" w:rsidRPr="009A5474" w:rsidRDefault="00B2148C" w:rsidP="00331790">
            <w:pPr>
              <w:rPr>
                <w:rFonts w:ascii="Calibri" w:hAnsi="Calibri" w:cs="Calibri"/>
                <w:sz w:val="22"/>
                <w:szCs w:val="22"/>
                <w:highlight w:val="lightGray"/>
              </w:rPr>
            </w:pPr>
          </w:p>
          <w:p w14:paraId="4F479D74" w14:textId="2E16CAA2" w:rsidR="00A411D1" w:rsidRPr="009A5474" w:rsidRDefault="00931893" w:rsidP="00331790">
            <w:pPr>
              <w:rPr>
                <w:rFonts w:ascii="Calibri" w:hAnsi="Calibri" w:cs="Calibri"/>
                <w:sz w:val="22"/>
                <w:szCs w:val="22"/>
                <w:highlight w:val="lightGray"/>
              </w:rPr>
            </w:pPr>
            <w:r w:rsidRPr="009A5474">
              <w:rPr>
                <w:rFonts w:ascii="Calibri" w:hAnsi="Calibri" w:cs="Calibri"/>
                <w:sz w:val="22"/>
                <w:szCs w:val="22"/>
                <w:highlight w:val="lightGray"/>
              </w:rPr>
              <w:t xml:space="preserve">The Constitution and Bylaws Committee shall review each propose amendment and post it on the </w:t>
            </w:r>
            <w:r w:rsidR="00CA2C87" w:rsidRPr="009A5474">
              <w:rPr>
                <w:rFonts w:ascii="Calibri" w:hAnsi="Calibri" w:cs="Calibri"/>
                <w:sz w:val="22"/>
                <w:szCs w:val="22"/>
                <w:highlight w:val="lightGray"/>
              </w:rPr>
              <w:t xml:space="preserve">ASSOCIATION’s website for members comment </w:t>
            </w:r>
            <w:r w:rsidR="00B2148C" w:rsidRPr="009A5474">
              <w:rPr>
                <w:rFonts w:ascii="Calibri" w:hAnsi="Calibri" w:cs="Calibri"/>
                <w:sz w:val="22"/>
                <w:szCs w:val="22"/>
                <w:highlight w:val="lightGray"/>
              </w:rPr>
              <w:t>no later than sixty (60) days before the meeting. The comments period shall remain open for fifteen (15) days.</w:t>
            </w:r>
          </w:p>
          <w:p w14:paraId="576D12E9" w14:textId="77777777" w:rsidR="00B2148C" w:rsidRPr="009A5474" w:rsidRDefault="00B2148C" w:rsidP="00331790">
            <w:pPr>
              <w:rPr>
                <w:rFonts w:ascii="Calibri" w:hAnsi="Calibri" w:cs="Calibri"/>
                <w:sz w:val="22"/>
                <w:szCs w:val="22"/>
                <w:highlight w:val="lightGray"/>
              </w:rPr>
            </w:pPr>
          </w:p>
          <w:p w14:paraId="2D2269D7" w14:textId="6D9B2FAD" w:rsidR="00B2148C" w:rsidRPr="009A5474" w:rsidRDefault="00483FAF" w:rsidP="00331790">
            <w:pPr>
              <w:rPr>
                <w:rFonts w:ascii="Calibri" w:hAnsi="Calibri" w:cs="Calibri"/>
                <w:sz w:val="22"/>
                <w:szCs w:val="22"/>
                <w:highlight w:val="lightGray"/>
              </w:rPr>
            </w:pPr>
            <w:r w:rsidRPr="009A5474">
              <w:rPr>
                <w:rFonts w:ascii="Calibri" w:hAnsi="Calibri" w:cs="Calibri"/>
                <w:sz w:val="22"/>
                <w:szCs w:val="22"/>
                <w:highlight w:val="lightGray"/>
              </w:rPr>
              <w:t xml:space="preserve">Following the comment period, the Constitution and Bylaws Committee shall finalize the proposed </w:t>
            </w:r>
            <w:r w:rsidR="005263E4" w:rsidRPr="009A5474">
              <w:rPr>
                <w:rFonts w:ascii="Calibri" w:hAnsi="Calibri" w:cs="Calibri"/>
                <w:sz w:val="22"/>
                <w:szCs w:val="22"/>
                <w:highlight w:val="lightGray"/>
              </w:rPr>
              <w:t>amendments. The final version shall be posted on the website no later than thirty (30) days prior to the meeting. No additional comments will be accepted after this posting</w:t>
            </w:r>
            <w:r w:rsidR="001D22C7" w:rsidRPr="009A5474">
              <w:rPr>
                <w:rFonts w:ascii="Calibri" w:hAnsi="Calibri" w:cs="Calibri"/>
                <w:sz w:val="22"/>
                <w:szCs w:val="22"/>
                <w:highlight w:val="lightGray"/>
              </w:rPr>
              <w:t>.</w:t>
            </w:r>
          </w:p>
          <w:p w14:paraId="6DBE48FE" w14:textId="77777777" w:rsidR="001D22C7" w:rsidRPr="009A5474" w:rsidRDefault="001D22C7" w:rsidP="00331790">
            <w:pPr>
              <w:rPr>
                <w:rFonts w:ascii="Calibri" w:hAnsi="Calibri" w:cs="Calibri"/>
                <w:sz w:val="22"/>
                <w:szCs w:val="22"/>
                <w:highlight w:val="lightGray"/>
              </w:rPr>
            </w:pPr>
          </w:p>
          <w:p w14:paraId="6B199A6A" w14:textId="5F441168" w:rsidR="001D22C7" w:rsidRPr="009A5474" w:rsidRDefault="001D22C7" w:rsidP="00331790">
            <w:pPr>
              <w:rPr>
                <w:rFonts w:ascii="Calibri" w:hAnsi="Calibri" w:cs="Calibri"/>
                <w:sz w:val="22"/>
                <w:szCs w:val="22"/>
                <w:highlight w:val="lightGray"/>
              </w:rPr>
            </w:pPr>
            <w:r w:rsidRPr="009A5474">
              <w:rPr>
                <w:rFonts w:ascii="Calibri" w:hAnsi="Calibri" w:cs="Calibri"/>
                <w:sz w:val="22"/>
                <w:szCs w:val="22"/>
                <w:highlight w:val="lightGray"/>
              </w:rPr>
              <w:t>The proposed amendments shall be presented during the Constitution and Bylaws Committee report at the meeting, at which time it will be dis</w:t>
            </w:r>
            <w:r w:rsidR="005649E3" w:rsidRPr="009A5474">
              <w:rPr>
                <w:rFonts w:ascii="Calibri" w:hAnsi="Calibri" w:cs="Calibri"/>
                <w:sz w:val="22"/>
                <w:szCs w:val="22"/>
                <w:highlight w:val="lightGray"/>
              </w:rPr>
              <w:t>cussed and voted upon by the membership.</w:t>
            </w:r>
          </w:p>
          <w:p w14:paraId="6D1BC174" w14:textId="77777777" w:rsidR="005649E3" w:rsidRPr="009A5474" w:rsidRDefault="005649E3" w:rsidP="00331790">
            <w:pPr>
              <w:rPr>
                <w:rFonts w:ascii="Calibri" w:hAnsi="Calibri" w:cs="Calibri"/>
                <w:sz w:val="22"/>
                <w:szCs w:val="22"/>
                <w:highlight w:val="lightGray"/>
              </w:rPr>
            </w:pPr>
          </w:p>
          <w:p w14:paraId="19FDBDEF" w14:textId="44B8EC5A" w:rsidR="005649E3" w:rsidRPr="009A5474" w:rsidRDefault="005649E3" w:rsidP="00331790">
            <w:pPr>
              <w:rPr>
                <w:rFonts w:ascii="Calibri" w:hAnsi="Calibri" w:cs="Calibri"/>
                <w:sz w:val="22"/>
                <w:szCs w:val="22"/>
                <w:highlight w:val="lightGray"/>
              </w:rPr>
            </w:pPr>
            <w:r w:rsidRPr="009A5474">
              <w:rPr>
                <w:rFonts w:ascii="Calibri" w:hAnsi="Calibri" w:cs="Calibri"/>
                <w:sz w:val="22"/>
                <w:szCs w:val="22"/>
                <w:highlight w:val="lightGray"/>
              </w:rPr>
              <w:t xml:space="preserve">All approved amendments shall be identified by </w:t>
            </w:r>
            <w:r w:rsidR="009A5474" w:rsidRPr="009A5474">
              <w:rPr>
                <w:rFonts w:ascii="Calibri" w:hAnsi="Calibri" w:cs="Calibri"/>
                <w:sz w:val="22"/>
                <w:szCs w:val="22"/>
                <w:highlight w:val="lightGray"/>
              </w:rPr>
              <w:t>underlining</w:t>
            </w:r>
            <w:r w:rsidRPr="009A5474">
              <w:rPr>
                <w:rFonts w:ascii="Calibri" w:hAnsi="Calibri" w:cs="Calibri"/>
                <w:sz w:val="22"/>
                <w:szCs w:val="22"/>
                <w:highlight w:val="lightGray"/>
              </w:rPr>
              <w:t xml:space="preserve"> for a period of </w:t>
            </w:r>
            <w:r w:rsidR="009A5474" w:rsidRPr="009A5474">
              <w:rPr>
                <w:rFonts w:ascii="Calibri" w:hAnsi="Calibri" w:cs="Calibri"/>
                <w:sz w:val="22"/>
                <w:szCs w:val="22"/>
                <w:highlight w:val="lightGray"/>
              </w:rPr>
              <w:t xml:space="preserve">one (1) year </w:t>
            </w:r>
            <w:proofErr w:type="gramStart"/>
            <w:r w:rsidR="009A5474" w:rsidRPr="009A5474">
              <w:rPr>
                <w:rFonts w:ascii="Calibri" w:hAnsi="Calibri" w:cs="Calibri"/>
                <w:sz w:val="22"/>
                <w:szCs w:val="22"/>
                <w:highlight w:val="lightGray"/>
              </w:rPr>
              <w:t>form</w:t>
            </w:r>
            <w:proofErr w:type="gramEnd"/>
            <w:r w:rsidR="009A5474" w:rsidRPr="009A5474">
              <w:rPr>
                <w:rFonts w:ascii="Calibri" w:hAnsi="Calibri" w:cs="Calibri"/>
                <w:sz w:val="22"/>
                <w:szCs w:val="22"/>
                <w:highlight w:val="lightGray"/>
              </w:rPr>
              <w:t xml:space="preserve"> the date of adoption. </w:t>
            </w:r>
          </w:p>
          <w:p w14:paraId="2E9C4953" w14:textId="77777777" w:rsidR="00B2148C" w:rsidRPr="009A5474" w:rsidRDefault="00B2148C" w:rsidP="00331790">
            <w:pPr>
              <w:rPr>
                <w:rFonts w:ascii="Calibri" w:hAnsi="Calibri" w:cs="Calibri"/>
                <w:sz w:val="22"/>
                <w:szCs w:val="22"/>
                <w:highlight w:val="lightGray"/>
              </w:rPr>
            </w:pPr>
          </w:p>
          <w:p w14:paraId="1C71390A" w14:textId="35124ECF" w:rsidR="002A5BDB" w:rsidRPr="009A5474" w:rsidRDefault="00B479B0" w:rsidP="00331790">
            <w:pPr>
              <w:rPr>
                <w:rFonts w:ascii="Calibri" w:hAnsi="Calibri" w:cs="Calibri"/>
                <w:strike/>
                <w:sz w:val="22"/>
                <w:szCs w:val="22"/>
                <w:highlight w:val="lightGray"/>
              </w:rPr>
            </w:pPr>
            <w:r w:rsidRPr="009A5474">
              <w:rPr>
                <w:rFonts w:ascii="Calibri" w:hAnsi="Calibri" w:cs="Calibri"/>
                <w:strike/>
                <w:sz w:val="22"/>
                <w:szCs w:val="22"/>
                <w:highlight w:val="lightGray"/>
              </w:rPr>
              <w:t xml:space="preserve">Amendments to the Bylaws shall be submitted to the Bylaws Committee not less than sixty (60) days prior to the Mid-Year or Annual </w:t>
            </w:r>
            <w:proofErr w:type="gramStart"/>
            <w:r w:rsidRPr="009A5474">
              <w:rPr>
                <w:rFonts w:ascii="Calibri" w:hAnsi="Calibri" w:cs="Calibri"/>
                <w:strike/>
                <w:sz w:val="22"/>
                <w:szCs w:val="22"/>
                <w:highlight w:val="lightGray"/>
              </w:rPr>
              <w:t>Meeting</w:t>
            </w:r>
            <w:proofErr w:type="gramEnd"/>
            <w:r w:rsidRPr="009A5474">
              <w:rPr>
                <w:rFonts w:ascii="Calibri" w:hAnsi="Calibri" w:cs="Calibri"/>
                <w:strike/>
                <w:sz w:val="22"/>
                <w:szCs w:val="22"/>
                <w:highlight w:val="lightGray"/>
              </w:rPr>
              <w:t xml:space="preserve"> of Members. The Bylaws Committee will review the proposed amendment and post on the website for </w:t>
            </w:r>
            <w:proofErr w:type="gramStart"/>
            <w:r w:rsidRPr="009A5474">
              <w:rPr>
                <w:rFonts w:ascii="Calibri" w:hAnsi="Calibri" w:cs="Calibri"/>
                <w:strike/>
                <w:sz w:val="22"/>
                <w:szCs w:val="22"/>
                <w:highlight w:val="lightGray"/>
              </w:rPr>
              <w:t>comment</w:t>
            </w:r>
            <w:proofErr w:type="gramEnd"/>
            <w:r w:rsidRPr="009A5474">
              <w:rPr>
                <w:rFonts w:ascii="Calibri" w:hAnsi="Calibri" w:cs="Calibri"/>
                <w:strike/>
                <w:sz w:val="22"/>
                <w:szCs w:val="22"/>
                <w:highlight w:val="lightGray"/>
              </w:rPr>
              <w:t xml:space="preserve"> not less than forty-five (45) days from the date of the meeting. The comment period shall be open for fifteen (15) days. Thirty (30) days prior to the meeting, the final draft of the proposed amendment shall be posted on the website for review. No further comments will be </w:t>
            </w:r>
            <w:proofErr w:type="gramStart"/>
            <w:r w:rsidRPr="009A5474">
              <w:rPr>
                <w:rFonts w:ascii="Calibri" w:hAnsi="Calibri" w:cs="Calibri"/>
                <w:strike/>
                <w:sz w:val="22"/>
                <w:szCs w:val="22"/>
                <w:highlight w:val="lightGray"/>
              </w:rPr>
              <w:t>taken</w:t>
            </w:r>
            <w:proofErr w:type="gramEnd"/>
            <w:r w:rsidRPr="009A5474">
              <w:rPr>
                <w:rFonts w:ascii="Calibri" w:hAnsi="Calibri" w:cs="Calibri"/>
                <w:strike/>
                <w:sz w:val="22"/>
                <w:szCs w:val="22"/>
                <w:highlight w:val="lightGray"/>
              </w:rPr>
              <w:t>. The proposed amendment shall be brought up during Constitution and Bylaws Committee report, discussed and voted on at that time. Changes to the Bylaws will be underlined for one (1) year from the date of acceptance.</w:t>
            </w:r>
          </w:p>
        </w:tc>
      </w:tr>
      <w:tr w:rsidR="009A5474" w14:paraId="11B5385A" w14:textId="77777777" w:rsidTr="00A048CD">
        <w:tc>
          <w:tcPr>
            <w:tcW w:w="12865" w:type="dxa"/>
            <w:gridSpan w:val="2"/>
          </w:tcPr>
          <w:p w14:paraId="47909BC9" w14:textId="556A9720" w:rsidR="009A5474" w:rsidRPr="00773093" w:rsidRDefault="00773093" w:rsidP="00331790">
            <w:pPr>
              <w:rPr>
                <w:rFonts w:ascii="Calibri" w:hAnsi="Calibri" w:cs="Calibri"/>
                <w:sz w:val="22"/>
                <w:szCs w:val="22"/>
              </w:rPr>
            </w:pPr>
            <w:r w:rsidRPr="00773093">
              <w:rPr>
                <w:rFonts w:ascii="Calibri" w:hAnsi="Calibri" w:cs="Calibri"/>
                <w:b/>
                <w:bCs/>
                <w:sz w:val="22"/>
                <w:szCs w:val="22"/>
              </w:rPr>
              <w:lastRenderedPageBreak/>
              <w:t>JUSTIFICATION:</w:t>
            </w:r>
            <w:r>
              <w:rPr>
                <w:rFonts w:ascii="Calibri" w:hAnsi="Calibri" w:cs="Calibri"/>
                <w:sz w:val="22"/>
                <w:szCs w:val="22"/>
              </w:rPr>
              <w:t xml:space="preserve"> </w:t>
            </w:r>
            <w:r w:rsidRPr="00773093">
              <w:rPr>
                <w:rFonts w:ascii="Calibri" w:hAnsi="Calibri" w:cs="Calibri"/>
                <w:sz w:val="22"/>
                <w:szCs w:val="22"/>
              </w:rPr>
              <w:t xml:space="preserve">Comprehensive revision of this section to improve clarity and eliminate ambiguity, while establishing a timeline that provides the </w:t>
            </w:r>
            <w:proofErr w:type="gramStart"/>
            <w:r w:rsidRPr="00773093">
              <w:rPr>
                <w:rFonts w:ascii="Calibri" w:hAnsi="Calibri" w:cs="Calibri"/>
                <w:sz w:val="22"/>
                <w:szCs w:val="22"/>
              </w:rPr>
              <w:t>committee</w:t>
            </w:r>
            <w:proofErr w:type="gramEnd"/>
            <w:r w:rsidRPr="00773093">
              <w:rPr>
                <w:rFonts w:ascii="Calibri" w:hAnsi="Calibri" w:cs="Calibri"/>
                <w:sz w:val="22"/>
                <w:szCs w:val="22"/>
              </w:rPr>
              <w:t xml:space="preserve"> sufficient opportunity to develop, review, and prepare items for member comment and voting.</w:t>
            </w:r>
          </w:p>
        </w:tc>
      </w:tr>
      <w:tr w:rsidR="002A5BDB" w14:paraId="6859C5D3" w14:textId="77777777" w:rsidTr="00331790">
        <w:tc>
          <w:tcPr>
            <w:tcW w:w="6385" w:type="dxa"/>
          </w:tcPr>
          <w:p w14:paraId="2E7AA913" w14:textId="77777777" w:rsidR="002A5BDB" w:rsidRDefault="002A5BDB" w:rsidP="00331790">
            <w:pPr>
              <w:rPr>
                <w:rFonts w:ascii="Calibri" w:hAnsi="Calibri" w:cs="Calibri"/>
                <w:b/>
                <w:bCs/>
                <w:sz w:val="22"/>
                <w:szCs w:val="22"/>
              </w:rPr>
            </w:pPr>
          </w:p>
        </w:tc>
        <w:tc>
          <w:tcPr>
            <w:tcW w:w="6480" w:type="dxa"/>
          </w:tcPr>
          <w:p w14:paraId="32B517AB" w14:textId="77777777" w:rsidR="002A5BDB" w:rsidRPr="00A87F8D" w:rsidRDefault="002A5BDB" w:rsidP="00331790">
            <w:pPr>
              <w:rPr>
                <w:rFonts w:ascii="Calibri" w:hAnsi="Calibri" w:cs="Calibri"/>
                <w:sz w:val="22"/>
                <w:szCs w:val="22"/>
              </w:rPr>
            </w:pPr>
          </w:p>
        </w:tc>
      </w:tr>
      <w:tr w:rsidR="002A5BDB" w14:paraId="056DF9A7" w14:textId="77777777" w:rsidTr="00331790">
        <w:tc>
          <w:tcPr>
            <w:tcW w:w="6385" w:type="dxa"/>
          </w:tcPr>
          <w:p w14:paraId="2C867B2A" w14:textId="77777777" w:rsidR="00314536" w:rsidRDefault="00314536" w:rsidP="00314536">
            <w:pPr>
              <w:rPr>
                <w:rFonts w:ascii="Calibri" w:hAnsi="Calibri" w:cs="Calibri"/>
                <w:sz w:val="22"/>
                <w:szCs w:val="22"/>
              </w:rPr>
            </w:pPr>
            <w:r w:rsidRPr="00314536">
              <w:rPr>
                <w:rFonts w:ascii="Calibri" w:hAnsi="Calibri" w:cs="Calibri"/>
                <w:b/>
                <w:bCs/>
                <w:sz w:val="22"/>
                <w:szCs w:val="22"/>
              </w:rPr>
              <w:t xml:space="preserve">Section 11.1.4 </w:t>
            </w:r>
            <w:r w:rsidRPr="000D587A">
              <w:rPr>
                <w:rFonts w:ascii="Calibri" w:hAnsi="Calibri" w:cs="Calibri"/>
                <w:sz w:val="22"/>
                <w:szCs w:val="22"/>
              </w:rPr>
              <w:t xml:space="preserve">Individuals who have completed a term as president of the association are eligible to receive the prestigious Dan Mayes Life Member Award, </w:t>
            </w:r>
            <w:proofErr w:type="gramStart"/>
            <w:r w:rsidRPr="000D587A">
              <w:rPr>
                <w:rFonts w:ascii="Calibri" w:hAnsi="Calibri" w:cs="Calibri"/>
                <w:sz w:val="22"/>
                <w:szCs w:val="22"/>
              </w:rPr>
              <w:t>provided that</w:t>
            </w:r>
            <w:proofErr w:type="gramEnd"/>
            <w:r w:rsidRPr="000D587A">
              <w:rPr>
                <w:rFonts w:ascii="Calibri" w:hAnsi="Calibri" w:cs="Calibri"/>
                <w:sz w:val="22"/>
                <w:szCs w:val="22"/>
              </w:rPr>
              <w:t xml:space="preserve"> they meet all other specified qualifications.</w:t>
            </w:r>
          </w:p>
          <w:p w14:paraId="15F4E2C5" w14:textId="77777777" w:rsidR="00427956" w:rsidRPr="000D587A" w:rsidRDefault="00427956" w:rsidP="00314536">
            <w:pPr>
              <w:rPr>
                <w:rFonts w:ascii="Calibri" w:hAnsi="Calibri" w:cs="Calibri"/>
                <w:sz w:val="22"/>
                <w:szCs w:val="22"/>
              </w:rPr>
            </w:pPr>
          </w:p>
          <w:p w14:paraId="02D94B73" w14:textId="3E2FBE71" w:rsidR="002A5BDB" w:rsidRDefault="00314536" w:rsidP="00314536">
            <w:pPr>
              <w:rPr>
                <w:rFonts w:ascii="Calibri" w:hAnsi="Calibri" w:cs="Calibri"/>
                <w:b/>
                <w:bCs/>
                <w:sz w:val="22"/>
                <w:szCs w:val="22"/>
              </w:rPr>
            </w:pPr>
            <w:r w:rsidRPr="000D587A">
              <w:rPr>
                <w:rFonts w:ascii="Calibri" w:hAnsi="Calibri" w:cs="Calibri"/>
                <w:sz w:val="22"/>
                <w:szCs w:val="22"/>
              </w:rPr>
              <w:t xml:space="preserve">A Life Member shall have </w:t>
            </w:r>
            <w:proofErr w:type="gramStart"/>
            <w:r w:rsidRPr="000D587A">
              <w:rPr>
                <w:rFonts w:ascii="Calibri" w:hAnsi="Calibri" w:cs="Calibri"/>
                <w:sz w:val="22"/>
                <w:szCs w:val="22"/>
              </w:rPr>
              <w:t>all of</w:t>
            </w:r>
            <w:proofErr w:type="gramEnd"/>
            <w:r w:rsidRPr="000D587A">
              <w:rPr>
                <w:rFonts w:ascii="Calibri" w:hAnsi="Calibri" w:cs="Calibri"/>
                <w:sz w:val="22"/>
                <w:szCs w:val="22"/>
              </w:rPr>
              <w:t xml:space="preserve"> the privileges and rights of an active member, without payment of dues. Nominations for the Dan Mayes Life Membership shall be made to the Board (or Awards Committee) at least sixty (60) days prior to </w:t>
            </w:r>
            <w:proofErr w:type="gramStart"/>
            <w:r w:rsidRPr="000D587A">
              <w:rPr>
                <w:rFonts w:ascii="Calibri" w:hAnsi="Calibri" w:cs="Calibri"/>
                <w:sz w:val="22"/>
                <w:szCs w:val="22"/>
              </w:rPr>
              <w:t>the voting</w:t>
            </w:r>
            <w:proofErr w:type="gramEnd"/>
            <w:r w:rsidRPr="000D587A">
              <w:rPr>
                <w:rFonts w:ascii="Calibri" w:hAnsi="Calibri" w:cs="Calibri"/>
                <w:sz w:val="22"/>
                <w:szCs w:val="22"/>
              </w:rPr>
              <w:t xml:space="preserve"> thereon. No more than two (2) nominations for such membership may be approved in any year.</w:t>
            </w:r>
          </w:p>
        </w:tc>
        <w:tc>
          <w:tcPr>
            <w:tcW w:w="6480" w:type="dxa"/>
          </w:tcPr>
          <w:p w14:paraId="4176AF0B" w14:textId="77777777" w:rsidR="005A253A" w:rsidRPr="005A253A" w:rsidRDefault="003D438D" w:rsidP="003D438D">
            <w:pPr>
              <w:rPr>
                <w:rFonts w:ascii="Calibri" w:hAnsi="Calibri" w:cs="Calibri"/>
                <w:sz w:val="22"/>
                <w:szCs w:val="22"/>
                <w:highlight w:val="lightGray"/>
              </w:rPr>
            </w:pPr>
            <w:r w:rsidRPr="003D438D">
              <w:rPr>
                <w:rFonts w:ascii="Calibri" w:hAnsi="Calibri" w:cs="Calibri"/>
                <w:b/>
                <w:bCs/>
                <w:sz w:val="22"/>
                <w:szCs w:val="22"/>
              </w:rPr>
              <w:t>Section 11.1.4</w:t>
            </w:r>
            <w:r w:rsidRPr="003D438D">
              <w:rPr>
                <w:rFonts w:ascii="Calibri" w:hAnsi="Calibri" w:cs="Calibri"/>
                <w:sz w:val="22"/>
                <w:szCs w:val="22"/>
              </w:rPr>
              <w:t xml:space="preserve"> </w:t>
            </w:r>
            <w:r w:rsidR="00A75AA7" w:rsidRPr="005A253A">
              <w:rPr>
                <w:rFonts w:ascii="Calibri" w:hAnsi="Calibri" w:cs="Calibri"/>
                <w:sz w:val="22"/>
                <w:szCs w:val="22"/>
                <w:highlight w:val="lightGray"/>
              </w:rPr>
              <w:t>Nominations for the Dan Mayes Life Membership shall be made to the Awards Committee at le</w:t>
            </w:r>
            <w:r w:rsidR="00B62B33" w:rsidRPr="005A253A">
              <w:rPr>
                <w:rFonts w:ascii="Calibri" w:hAnsi="Calibri" w:cs="Calibri"/>
                <w:sz w:val="22"/>
                <w:szCs w:val="22"/>
                <w:highlight w:val="lightGray"/>
              </w:rPr>
              <w:t>ast sixty (60) days prior to the Annual Membership Meeting</w:t>
            </w:r>
            <w:r w:rsidR="0089546B" w:rsidRPr="005A253A">
              <w:rPr>
                <w:rFonts w:ascii="Calibri" w:hAnsi="Calibri" w:cs="Calibri"/>
                <w:sz w:val="22"/>
                <w:szCs w:val="22"/>
                <w:highlight w:val="lightGray"/>
              </w:rPr>
              <w:t>. Recipients of the Life Member Award</w:t>
            </w:r>
            <w:r w:rsidR="00E117DB" w:rsidRPr="005A253A">
              <w:rPr>
                <w:rFonts w:ascii="Calibri" w:hAnsi="Calibri" w:cs="Calibri"/>
                <w:sz w:val="22"/>
                <w:szCs w:val="22"/>
                <w:highlight w:val="lightGray"/>
              </w:rPr>
              <w:t xml:space="preserve"> shall be approved by a majority vote of the Board of Directors. No more than two (2) nomi</w:t>
            </w:r>
            <w:r w:rsidR="00025B3B" w:rsidRPr="005A253A">
              <w:rPr>
                <w:rFonts w:ascii="Calibri" w:hAnsi="Calibri" w:cs="Calibri"/>
                <w:sz w:val="22"/>
                <w:szCs w:val="22"/>
                <w:highlight w:val="lightGray"/>
              </w:rPr>
              <w:t xml:space="preserve">nations for such membership may be approved in any year. </w:t>
            </w:r>
          </w:p>
          <w:p w14:paraId="2C994E52" w14:textId="77777777" w:rsidR="005A253A" w:rsidRPr="005A253A" w:rsidRDefault="005A253A" w:rsidP="003D438D">
            <w:pPr>
              <w:rPr>
                <w:rFonts w:ascii="Calibri" w:hAnsi="Calibri" w:cs="Calibri"/>
                <w:sz w:val="22"/>
                <w:szCs w:val="22"/>
                <w:highlight w:val="lightGray"/>
              </w:rPr>
            </w:pPr>
          </w:p>
          <w:p w14:paraId="16AC0767" w14:textId="01261251" w:rsidR="003D438D" w:rsidRDefault="00025B3B" w:rsidP="003D438D">
            <w:pPr>
              <w:rPr>
                <w:rFonts w:ascii="Calibri" w:hAnsi="Calibri" w:cs="Calibri"/>
                <w:sz w:val="22"/>
                <w:szCs w:val="22"/>
              </w:rPr>
            </w:pPr>
            <w:r w:rsidRPr="005A253A">
              <w:rPr>
                <w:rFonts w:ascii="Calibri" w:hAnsi="Calibri" w:cs="Calibri"/>
                <w:sz w:val="22"/>
                <w:szCs w:val="22"/>
                <w:highlight w:val="lightGray"/>
              </w:rPr>
              <w:t xml:space="preserve">A Life Member shall have </w:t>
            </w:r>
            <w:proofErr w:type="gramStart"/>
            <w:r w:rsidRPr="005A253A">
              <w:rPr>
                <w:rFonts w:ascii="Calibri" w:hAnsi="Calibri" w:cs="Calibri"/>
                <w:sz w:val="22"/>
                <w:szCs w:val="22"/>
                <w:highlight w:val="lightGray"/>
              </w:rPr>
              <w:t xml:space="preserve">all </w:t>
            </w:r>
            <w:r w:rsidR="005A253A" w:rsidRPr="005A253A">
              <w:rPr>
                <w:rFonts w:ascii="Calibri" w:hAnsi="Calibri" w:cs="Calibri"/>
                <w:sz w:val="22"/>
                <w:szCs w:val="22"/>
                <w:highlight w:val="lightGray"/>
              </w:rPr>
              <w:t>of</w:t>
            </w:r>
            <w:proofErr w:type="gramEnd"/>
            <w:r w:rsidR="005A253A" w:rsidRPr="005A253A">
              <w:rPr>
                <w:rFonts w:ascii="Calibri" w:hAnsi="Calibri" w:cs="Calibri"/>
                <w:sz w:val="22"/>
                <w:szCs w:val="22"/>
                <w:highlight w:val="lightGray"/>
              </w:rPr>
              <w:t xml:space="preserve"> the privileges and rights of an active member, without payment of dues.</w:t>
            </w:r>
            <w:r w:rsidR="005A253A">
              <w:rPr>
                <w:rFonts w:ascii="Calibri" w:hAnsi="Calibri" w:cs="Calibri"/>
                <w:sz w:val="22"/>
                <w:szCs w:val="22"/>
              </w:rPr>
              <w:t xml:space="preserve"> </w:t>
            </w:r>
          </w:p>
          <w:p w14:paraId="1545FB4E" w14:textId="77777777" w:rsidR="003D438D" w:rsidRDefault="003D438D" w:rsidP="003D438D">
            <w:pPr>
              <w:rPr>
                <w:rFonts w:ascii="Calibri" w:hAnsi="Calibri" w:cs="Calibri"/>
                <w:strike/>
                <w:sz w:val="22"/>
                <w:szCs w:val="22"/>
                <w:highlight w:val="lightGray"/>
              </w:rPr>
            </w:pPr>
          </w:p>
          <w:p w14:paraId="4413165A" w14:textId="3F64B379" w:rsidR="003D438D" w:rsidRPr="003D438D" w:rsidRDefault="003D438D" w:rsidP="003D438D">
            <w:pPr>
              <w:rPr>
                <w:rFonts w:ascii="Calibri" w:hAnsi="Calibri" w:cs="Calibri"/>
                <w:strike/>
                <w:sz w:val="22"/>
                <w:szCs w:val="22"/>
                <w:highlight w:val="lightGray"/>
              </w:rPr>
            </w:pPr>
            <w:r w:rsidRPr="003D438D">
              <w:rPr>
                <w:rFonts w:ascii="Calibri" w:hAnsi="Calibri" w:cs="Calibri"/>
                <w:strike/>
                <w:sz w:val="22"/>
                <w:szCs w:val="22"/>
                <w:highlight w:val="lightGray"/>
              </w:rPr>
              <w:t xml:space="preserve">Individuals who have completed a term as president of the association are eligible to receive the prestigious Dan Mayes Life Member Award, </w:t>
            </w:r>
            <w:proofErr w:type="gramStart"/>
            <w:r w:rsidRPr="003D438D">
              <w:rPr>
                <w:rFonts w:ascii="Calibri" w:hAnsi="Calibri" w:cs="Calibri"/>
                <w:strike/>
                <w:sz w:val="22"/>
                <w:szCs w:val="22"/>
                <w:highlight w:val="lightGray"/>
              </w:rPr>
              <w:t>provided that</w:t>
            </w:r>
            <w:proofErr w:type="gramEnd"/>
            <w:r w:rsidRPr="003D438D">
              <w:rPr>
                <w:rFonts w:ascii="Calibri" w:hAnsi="Calibri" w:cs="Calibri"/>
                <w:strike/>
                <w:sz w:val="22"/>
                <w:szCs w:val="22"/>
                <w:highlight w:val="lightGray"/>
              </w:rPr>
              <w:t xml:space="preserve"> they meet all other specified qualifications.</w:t>
            </w:r>
          </w:p>
          <w:p w14:paraId="2B4D4BB2" w14:textId="77777777" w:rsidR="003D438D" w:rsidRPr="003D438D" w:rsidRDefault="003D438D" w:rsidP="003D438D">
            <w:pPr>
              <w:rPr>
                <w:rFonts w:ascii="Calibri" w:hAnsi="Calibri" w:cs="Calibri"/>
                <w:strike/>
                <w:sz w:val="22"/>
                <w:szCs w:val="22"/>
                <w:highlight w:val="lightGray"/>
              </w:rPr>
            </w:pPr>
          </w:p>
          <w:p w14:paraId="653034FF" w14:textId="4F5DACB4" w:rsidR="002A5BDB" w:rsidRPr="00A87F8D" w:rsidRDefault="003D438D" w:rsidP="003D438D">
            <w:pPr>
              <w:rPr>
                <w:rFonts w:ascii="Calibri" w:hAnsi="Calibri" w:cs="Calibri"/>
                <w:sz w:val="22"/>
                <w:szCs w:val="22"/>
              </w:rPr>
            </w:pPr>
            <w:r w:rsidRPr="003D438D">
              <w:rPr>
                <w:rFonts w:ascii="Calibri" w:hAnsi="Calibri" w:cs="Calibri"/>
                <w:strike/>
                <w:sz w:val="22"/>
                <w:szCs w:val="22"/>
                <w:highlight w:val="lightGray"/>
              </w:rPr>
              <w:t xml:space="preserve">A Life Member shall have </w:t>
            </w:r>
            <w:proofErr w:type="gramStart"/>
            <w:r w:rsidRPr="003D438D">
              <w:rPr>
                <w:rFonts w:ascii="Calibri" w:hAnsi="Calibri" w:cs="Calibri"/>
                <w:strike/>
                <w:sz w:val="22"/>
                <w:szCs w:val="22"/>
                <w:highlight w:val="lightGray"/>
              </w:rPr>
              <w:t>all of</w:t>
            </w:r>
            <w:proofErr w:type="gramEnd"/>
            <w:r w:rsidRPr="003D438D">
              <w:rPr>
                <w:rFonts w:ascii="Calibri" w:hAnsi="Calibri" w:cs="Calibri"/>
                <w:strike/>
                <w:sz w:val="22"/>
                <w:szCs w:val="22"/>
                <w:highlight w:val="lightGray"/>
              </w:rPr>
              <w:t xml:space="preserve"> the privileges and rights of an active member, without payment of dues. Nominations for the Dan Mayes Life Membership shall be made to the Board (or Awards Committee) at least sixty (60) days prior to </w:t>
            </w:r>
            <w:proofErr w:type="gramStart"/>
            <w:r w:rsidRPr="003D438D">
              <w:rPr>
                <w:rFonts w:ascii="Calibri" w:hAnsi="Calibri" w:cs="Calibri"/>
                <w:strike/>
                <w:sz w:val="22"/>
                <w:szCs w:val="22"/>
                <w:highlight w:val="lightGray"/>
              </w:rPr>
              <w:t>the voting</w:t>
            </w:r>
            <w:proofErr w:type="gramEnd"/>
            <w:r w:rsidRPr="003D438D">
              <w:rPr>
                <w:rFonts w:ascii="Calibri" w:hAnsi="Calibri" w:cs="Calibri"/>
                <w:strike/>
                <w:sz w:val="22"/>
                <w:szCs w:val="22"/>
                <w:highlight w:val="lightGray"/>
              </w:rPr>
              <w:t xml:space="preserve"> thereon. No more than two (2) nominations for such membership may be approved in any year.</w:t>
            </w:r>
          </w:p>
        </w:tc>
      </w:tr>
      <w:tr w:rsidR="005A253A" w14:paraId="3F0F30C7" w14:textId="77777777" w:rsidTr="00D44C4D">
        <w:tc>
          <w:tcPr>
            <w:tcW w:w="12865" w:type="dxa"/>
            <w:gridSpan w:val="2"/>
          </w:tcPr>
          <w:p w14:paraId="46943702" w14:textId="75098570" w:rsidR="005A253A" w:rsidRPr="00A87F8D" w:rsidRDefault="005A253A" w:rsidP="00331790">
            <w:pPr>
              <w:rPr>
                <w:rFonts w:ascii="Calibri" w:hAnsi="Calibri" w:cs="Calibri"/>
                <w:sz w:val="22"/>
                <w:szCs w:val="22"/>
              </w:rPr>
            </w:pPr>
            <w:r w:rsidRPr="009441FD">
              <w:rPr>
                <w:rFonts w:ascii="Calibri" w:hAnsi="Calibri" w:cs="Calibri"/>
                <w:b/>
                <w:bCs/>
                <w:sz w:val="22"/>
                <w:szCs w:val="22"/>
              </w:rPr>
              <w:t>JUSTIFICATION:</w:t>
            </w:r>
            <w:r>
              <w:rPr>
                <w:rFonts w:ascii="Calibri" w:hAnsi="Calibri" w:cs="Calibri"/>
                <w:sz w:val="22"/>
                <w:szCs w:val="22"/>
              </w:rPr>
              <w:t xml:space="preserve"> </w:t>
            </w:r>
            <w:r w:rsidR="008D1282" w:rsidRPr="008D1282">
              <w:rPr>
                <w:rFonts w:ascii="Calibri" w:hAnsi="Calibri" w:cs="Calibri"/>
                <w:sz w:val="22"/>
                <w:szCs w:val="22"/>
              </w:rPr>
              <w:t>This section was revised to clarify that eligibility alone does not confer Life Member status and that prior service as President does not automatically qualify a member. The intent is to preserve the prestige of the designation by ensuring it remains a deliberate and distinguished honor through a formal nomination process.</w:t>
            </w:r>
          </w:p>
        </w:tc>
      </w:tr>
      <w:tr w:rsidR="002A5BDB" w14:paraId="65A99266" w14:textId="77777777" w:rsidTr="00331790">
        <w:tc>
          <w:tcPr>
            <w:tcW w:w="6385" w:type="dxa"/>
          </w:tcPr>
          <w:p w14:paraId="77B8C497" w14:textId="77777777" w:rsidR="002A5BDB" w:rsidRDefault="002A5BDB" w:rsidP="00331790">
            <w:pPr>
              <w:rPr>
                <w:rFonts w:ascii="Calibri" w:hAnsi="Calibri" w:cs="Calibri"/>
                <w:b/>
                <w:bCs/>
                <w:sz w:val="22"/>
                <w:szCs w:val="22"/>
              </w:rPr>
            </w:pPr>
          </w:p>
        </w:tc>
        <w:tc>
          <w:tcPr>
            <w:tcW w:w="6480" w:type="dxa"/>
          </w:tcPr>
          <w:p w14:paraId="065AD4FD" w14:textId="77777777" w:rsidR="002A5BDB" w:rsidRPr="00A87F8D" w:rsidRDefault="002A5BDB" w:rsidP="00331790">
            <w:pPr>
              <w:rPr>
                <w:rFonts w:ascii="Calibri" w:hAnsi="Calibri" w:cs="Calibri"/>
                <w:sz w:val="22"/>
                <w:szCs w:val="22"/>
              </w:rPr>
            </w:pPr>
          </w:p>
        </w:tc>
      </w:tr>
      <w:tr w:rsidR="002A5BDB" w14:paraId="5250CC71" w14:textId="77777777" w:rsidTr="00331790">
        <w:tc>
          <w:tcPr>
            <w:tcW w:w="6385" w:type="dxa"/>
          </w:tcPr>
          <w:p w14:paraId="6D8D11FA" w14:textId="3023E29F" w:rsidR="002A5BDB" w:rsidRDefault="009441FD" w:rsidP="00331790">
            <w:pPr>
              <w:rPr>
                <w:rFonts w:ascii="Calibri" w:hAnsi="Calibri" w:cs="Calibri"/>
                <w:b/>
                <w:bCs/>
                <w:sz w:val="22"/>
                <w:szCs w:val="22"/>
              </w:rPr>
            </w:pPr>
            <w:r>
              <w:rPr>
                <w:rFonts w:ascii="Calibri" w:hAnsi="Calibri" w:cs="Calibri"/>
                <w:b/>
                <w:bCs/>
                <w:sz w:val="22"/>
                <w:szCs w:val="22"/>
              </w:rPr>
              <w:t xml:space="preserve">Section </w:t>
            </w:r>
            <w:r w:rsidR="003522A7">
              <w:rPr>
                <w:rFonts w:ascii="Calibri" w:hAnsi="Calibri" w:cs="Calibri"/>
                <w:b/>
                <w:bCs/>
                <w:sz w:val="22"/>
                <w:szCs w:val="22"/>
              </w:rPr>
              <w:t xml:space="preserve">11.6.4 </w:t>
            </w:r>
            <w:r w:rsidR="00A2158F" w:rsidRPr="00A2158F">
              <w:rPr>
                <w:rFonts w:ascii="Calibri" w:hAnsi="Calibri" w:cs="Calibri"/>
                <w:sz w:val="22"/>
                <w:szCs w:val="22"/>
              </w:rPr>
              <w:t>Awards Committee will examine requests, either approving or disapproving request, then submit all information to the Board, who will make the final approval or disapproval.</w:t>
            </w:r>
          </w:p>
        </w:tc>
        <w:tc>
          <w:tcPr>
            <w:tcW w:w="6480" w:type="dxa"/>
          </w:tcPr>
          <w:p w14:paraId="57F7A3B9" w14:textId="7A615570" w:rsidR="002A5BDB" w:rsidRPr="00A87F8D" w:rsidRDefault="009B2024" w:rsidP="00331790">
            <w:pPr>
              <w:rPr>
                <w:rFonts w:ascii="Calibri" w:hAnsi="Calibri" w:cs="Calibri"/>
                <w:sz w:val="22"/>
                <w:szCs w:val="22"/>
              </w:rPr>
            </w:pPr>
            <w:r w:rsidRPr="009B2024">
              <w:rPr>
                <w:rFonts w:ascii="Calibri" w:hAnsi="Calibri" w:cs="Calibri"/>
                <w:sz w:val="22"/>
                <w:szCs w:val="22"/>
              </w:rPr>
              <w:t>Awards Committee will examine requests, either approving or disapproving request, then submit all information to the Board</w:t>
            </w:r>
            <w:r w:rsidR="003607B6">
              <w:rPr>
                <w:rFonts w:ascii="Calibri" w:hAnsi="Calibri" w:cs="Calibri"/>
                <w:sz w:val="22"/>
                <w:szCs w:val="22"/>
              </w:rPr>
              <w:t xml:space="preserve"> </w:t>
            </w:r>
            <w:r w:rsidR="003607B6" w:rsidRPr="003607B6">
              <w:rPr>
                <w:rFonts w:ascii="Calibri" w:hAnsi="Calibri" w:cs="Calibri"/>
                <w:sz w:val="22"/>
                <w:szCs w:val="22"/>
                <w:highlight w:val="lightGray"/>
              </w:rPr>
              <w:t>of Director</w:t>
            </w:r>
            <w:r w:rsidRPr="009B2024">
              <w:rPr>
                <w:rFonts w:ascii="Calibri" w:hAnsi="Calibri" w:cs="Calibri"/>
                <w:sz w:val="22"/>
                <w:szCs w:val="22"/>
              </w:rPr>
              <w:t>, who will make the final approval or disapproval.</w:t>
            </w:r>
          </w:p>
        </w:tc>
      </w:tr>
      <w:tr w:rsidR="000E55A3" w14:paraId="552FFB55" w14:textId="77777777" w:rsidTr="000D0ADD">
        <w:tc>
          <w:tcPr>
            <w:tcW w:w="12865" w:type="dxa"/>
            <w:gridSpan w:val="2"/>
          </w:tcPr>
          <w:p w14:paraId="112F0DC5" w14:textId="26A8FCF4" w:rsidR="000E55A3" w:rsidRPr="00A87F8D" w:rsidRDefault="000E55A3" w:rsidP="00331790">
            <w:pPr>
              <w:rPr>
                <w:rFonts w:ascii="Calibri" w:hAnsi="Calibri" w:cs="Calibri"/>
                <w:sz w:val="22"/>
                <w:szCs w:val="22"/>
              </w:rPr>
            </w:pPr>
            <w:r>
              <w:rPr>
                <w:rFonts w:ascii="Calibri" w:hAnsi="Calibri" w:cs="Calibri"/>
                <w:b/>
                <w:bCs/>
                <w:sz w:val="22"/>
                <w:szCs w:val="22"/>
              </w:rPr>
              <w:t xml:space="preserve">JUSTIFICATION: </w:t>
            </w:r>
            <w:r w:rsidR="00990C89">
              <w:t xml:space="preserve"> </w:t>
            </w:r>
            <w:r w:rsidR="00990C89" w:rsidRPr="00990C89">
              <w:rPr>
                <w:rFonts w:ascii="Calibri" w:hAnsi="Calibri" w:cs="Calibri"/>
                <w:sz w:val="22"/>
                <w:szCs w:val="22"/>
              </w:rPr>
              <w:t>Adds the words “of Directors” to clearly define the governing body being referenced, eliminating ambiguity and ensuring consistency throughout the bylaws.</w:t>
            </w:r>
          </w:p>
        </w:tc>
      </w:tr>
      <w:tr w:rsidR="002A5BDB" w14:paraId="50818596" w14:textId="77777777" w:rsidTr="00331790">
        <w:tc>
          <w:tcPr>
            <w:tcW w:w="6385" w:type="dxa"/>
          </w:tcPr>
          <w:p w14:paraId="113D66F6" w14:textId="77777777" w:rsidR="002A5BDB" w:rsidRDefault="002A5BDB" w:rsidP="00331790">
            <w:pPr>
              <w:rPr>
                <w:rFonts w:ascii="Calibri" w:hAnsi="Calibri" w:cs="Calibri"/>
                <w:b/>
                <w:bCs/>
                <w:sz w:val="22"/>
                <w:szCs w:val="22"/>
              </w:rPr>
            </w:pPr>
          </w:p>
        </w:tc>
        <w:tc>
          <w:tcPr>
            <w:tcW w:w="6480" w:type="dxa"/>
          </w:tcPr>
          <w:p w14:paraId="7BA3A86E" w14:textId="77777777" w:rsidR="002A5BDB" w:rsidRPr="00A87F8D" w:rsidRDefault="002A5BDB" w:rsidP="00331790">
            <w:pPr>
              <w:rPr>
                <w:rFonts w:ascii="Calibri" w:hAnsi="Calibri" w:cs="Calibri"/>
                <w:sz w:val="22"/>
                <w:szCs w:val="22"/>
              </w:rPr>
            </w:pPr>
          </w:p>
        </w:tc>
      </w:tr>
      <w:tr w:rsidR="002A5BDB" w14:paraId="6DB6CDD8" w14:textId="77777777" w:rsidTr="00331790">
        <w:tc>
          <w:tcPr>
            <w:tcW w:w="6385" w:type="dxa"/>
          </w:tcPr>
          <w:p w14:paraId="19CA680F" w14:textId="6E647C39" w:rsidR="002A5BDB" w:rsidRPr="00705F59" w:rsidRDefault="00705F59" w:rsidP="00331790">
            <w:pPr>
              <w:rPr>
                <w:rFonts w:ascii="Calibri" w:hAnsi="Calibri" w:cs="Calibri"/>
                <w:sz w:val="22"/>
                <w:szCs w:val="22"/>
              </w:rPr>
            </w:pPr>
            <w:r w:rsidRPr="00705F59">
              <w:rPr>
                <w:rFonts w:ascii="Calibri" w:hAnsi="Calibri" w:cs="Calibri"/>
                <w:b/>
                <w:bCs/>
                <w:sz w:val="22"/>
                <w:szCs w:val="22"/>
              </w:rPr>
              <w:lastRenderedPageBreak/>
              <w:t>Section 11.7 Awards Deletion</w:t>
            </w:r>
            <w:r w:rsidRPr="00705F59">
              <w:rPr>
                <w:rFonts w:ascii="Calibri" w:hAnsi="Calibri" w:cs="Calibri"/>
                <w:sz w:val="22"/>
                <w:szCs w:val="22"/>
              </w:rPr>
              <w:t>. If any member of the Awards Committee or officer feels that any established award could be combined with another award, or deleted from the approved list, they shall submit their request, in writing, explaining in detail reasons for combination or deletion, and present information through the Awards Committee to the Board. The Board shall have final approval or disapproval.</w:t>
            </w:r>
          </w:p>
        </w:tc>
        <w:tc>
          <w:tcPr>
            <w:tcW w:w="6480" w:type="dxa"/>
          </w:tcPr>
          <w:p w14:paraId="0506B768" w14:textId="139A4E57" w:rsidR="002A5BDB" w:rsidRPr="00A87F8D" w:rsidRDefault="00705F59" w:rsidP="00331790">
            <w:pPr>
              <w:rPr>
                <w:rFonts w:ascii="Calibri" w:hAnsi="Calibri" w:cs="Calibri"/>
                <w:sz w:val="22"/>
                <w:szCs w:val="22"/>
              </w:rPr>
            </w:pPr>
            <w:r w:rsidRPr="00705F59">
              <w:rPr>
                <w:rFonts w:ascii="Calibri" w:hAnsi="Calibri" w:cs="Calibri"/>
                <w:sz w:val="22"/>
                <w:szCs w:val="22"/>
              </w:rPr>
              <w:t>If any member of the Awards Committee or officer feels that any established award could be combined with another award, or deleted from the approved list, they shall submit their request, in writing, explaining in detail reasons for combination or deletion, and present information through the Awards Committee to the Board</w:t>
            </w:r>
            <w:r w:rsidR="00CF7F49">
              <w:rPr>
                <w:rFonts w:ascii="Calibri" w:hAnsi="Calibri" w:cs="Calibri"/>
                <w:sz w:val="22"/>
                <w:szCs w:val="22"/>
              </w:rPr>
              <w:t xml:space="preserve"> </w:t>
            </w:r>
            <w:r w:rsidR="00CF7F49" w:rsidRPr="00CF7F49">
              <w:rPr>
                <w:rFonts w:ascii="Calibri" w:hAnsi="Calibri" w:cs="Calibri"/>
                <w:sz w:val="22"/>
                <w:szCs w:val="22"/>
                <w:highlight w:val="lightGray"/>
              </w:rPr>
              <w:t>of Directors</w:t>
            </w:r>
            <w:r w:rsidRPr="00705F59">
              <w:rPr>
                <w:rFonts w:ascii="Calibri" w:hAnsi="Calibri" w:cs="Calibri"/>
                <w:sz w:val="22"/>
                <w:szCs w:val="22"/>
              </w:rPr>
              <w:t>. The Board</w:t>
            </w:r>
            <w:r w:rsidR="00CF7F49">
              <w:rPr>
                <w:rFonts w:ascii="Calibri" w:hAnsi="Calibri" w:cs="Calibri"/>
                <w:sz w:val="22"/>
                <w:szCs w:val="22"/>
              </w:rPr>
              <w:t xml:space="preserve"> </w:t>
            </w:r>
            <w:r w:rsidR="00CF7F49" w:rsidRPr="00CF7F49">
              <w:rPr>
                <w:rFonts w:ascii="Calibri" w:hAnsi="Calibri" w:cs="Calibri"/>
                <w:sz w:val="22"/>
                <w:szCs w:val="22"/>
                <w:highlight w:val="lightGray"/>
              </w:rPr>
              <w:t>of Directors</w:t>
            </w:r>
            <w:r w:rsidRPr="00705F59">
              <w:rPr>
                <w:rFonts w:ascii="Calibri" w:hAnsi="Calibri" w:cs="Calibri"/>
                <w:sz w:val="22"/>
                <w:szCs w:val="22"/>
              </w:rPr>
              <w:t xml:space="preserve"> shall have final approval or disapproval.</w:t>
            </w:r>
          </w:p>
        </w:tc>
      </w:tr>
      <w:tr w:rsidR="00CF7F49" w14:paraId="0846328A" w14:textId="77777777" w:rsidTr="00DC1887">
        <w:tc>
          <w:tcPr>
            <w:tcW w:w="12865" w:type="dxa"/>
            <w:gridSpan w:val="2"/>
          </w:tcPr>
          <w:p w14:paraId="41B99998" w14:textId="5DBECE34" w:rsidR="00CF7F49" w:rsidRPr="00A87F8D" w:rsidRDefault="00CF7F49" w:rsidP="00331790">
            <w:pPr>
              <w:rPr>
                <w:rFonts w:ascii="Calibri" w:hAnsi="Calibri" w:cs="Calibri"/>
                <w:sz w:val="22"/>
                <w:szCs w:val="22"/>
              </w:rPr>
            </w:pPr>
            <w:r w:rsidRPr="00CF7F49">
              <w:rPr>
                <w:rFonts w:ascii="Calibri" w:hAnsi="Calibri" w:cs="Calibri"/>
                <w:b/>
                <w:bCs/>
                <w:sz w:val="22"/>
                <w:szCs w:val="22"/>
              </w:rPr>
              <w:t>JUSTIFICATION:</w:t>
            </w:r>
            <w:r>
              <w:rPr>
                <w:rFonts w:ascii="Calibri" w:hAnsi="Calibri" w:cs="Calibri"/>
                <w:sz w:val="22"/>
                <w:szCs w:val="22"/>
              </w:rPr>
              <w:t xml:space="preserve"> </w:t>
            </w:r>
            <w:r w:rsidRPr="000E55A3">
              <w:rPr>
                <w:rFonts w:ascii="Calibri" w:hAnsi="Calibri" w:cs="Calibri"/>
                <w:sz w:val="22"/>
                <w:szCs w:val="22"/>
              </w:rPr>
              <w:t xml:space="preserve"> </w:t>
            </w:r>
            <w:r w:rsidR="00990C89">
              <w:t xml:space="preserve"> </w:t>
            </w:r>
            <w:r w:rsidR="00990C89" w:rsidRPr="00990C89">
              <w:rPr>
                <w:rFonts w:ascii="Calibri" w:hAnsi="Calibri" w:cs="Calibri"/>
                <w:sz w:val="22"/>
                <w:szCs w:val="22"/>
              </w:rPr>
              <w:t>Adds the words “of Directors” to clearly define the governing body being referenced, eliminating ambiguity and ensuring consistency throughout the bylaws.</w:t>
            </w:r>
          </w:p>
        </w:tc>
      </w:tr>
    </w:tbl>
    <w:p w14:paraId="13A654CC" w14:textId="77777777" w:rsidR="009B2690" w:rsidRDefault="009B2690"/>
    <w:sectPr w:rsidR="009B2690" w:rsidSect="00331790">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BE07E" w14:textId="77777777" w:rsidR="005339EB" w:rsidRDefault="005339EB" w:rsidP="00331790">
      <w:pPr>
        <w:spacing w:after="0" w:line="240" w:lineRule="auto"/>
      </w:pPr>
      <w:r>
        <w:separator/>
      </w:r>
    </w:p>
  </w:endnote>
  <w:endnote w:type="continuationSeparator" w:id="0">
    <w:p w14:paraId="24B648DF" w14:textId="77777777" w:rsidR="005339EB" w:rsidRDefault="005339EB" w:rsidP="0033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E46C4" w14:textId="77777777" w:rsidR="005339EB" w:rsidRDefault="005339EB" w:rsidP="00331790">
      <w:pPr>
        <w:spacing w:after="0" w:line="240" w:lineRule="auto"/>
      </w:pPr>
      <w:r>
        <w:separator/>
      </w:r>
    </w:p>
  </w:footnote>
  <w:footnote w:type="continuationSeparator" w:id="0">
    <w:p w14:paraId="1ABEDB1D" w14:textId="77777777" w:rsidR="005339EB" w:rsidRDefault="005339EB" w:rsidP="00331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206A" w14:textId="64B4513E" w:rsidR="00331790" w:rsidRDefault="00331790">
    <w:pPr>
      <w:pStyle w:val="Header"/>
      <w:rPr>
        <w:rFonts w:ascii="Calibri" w:hAnsi="Calibri" w:cs="Calibri"/>
        <w:b/>
        <w:bCs/>
        <w:color w:val="153D63" w:themeColor="text2" w:themeTint="E6"/>
        <w:sz w:val="40"/>
        <w:szCs w:val="40"/>
      </w:rPr>
    </w:pPr>
    <w:r w:rsidRPr="00331790">
      <w:rPr>
        <w:rFonts w:ascii="Calibri" w:hAnsi="Calibri" w:cs="Calibri"/>
        <w:b/>
        <w:bCs/>
        <w:color w:val="153D63" w:themeColor="text2" w:themeTint="E6"/>
        <w:sz w:val="40"/>
        <w:szCs w:val="40"/>
      </w:rPr>
      <w:t>Bylaws Review – Proposed Changes</w:t>
    </w:r>
  </w:p>
  <w:p w14:paraId="59315805" w14:textId="1D03FC9B" w:rsidR="00331790" w:rsidRPr="00331790" w:rsidRDefault="00331790">
    <w:pPr>
      <w:pStyle w:val="Header"/>
      <w:rPr>
        <w:rFonts w:ascii="Calibri" w:hAnsi="Calibri" w:cs="Calibri"/>
        <w:b/>
        <w:bCs/>
        <w:color w:val="153D63" w:themeColor="text2" w:themeTint="E6"/>
        <w:sz w:val="22"/>
        <w:szCs w:val="22"/>
      </w:rPr>
    </w:pPr>
    <w:r>
      <w:rPr>
        <w:rFonts w:ascii="Calibri" w:hAnsi="Calibri" w:cs="Calibri"/>
        <w:b/>
        <w:bCs/>
        <w:color w:val="153D63" w:themeColor="text2" w:themeTint="E6"/>
        <w:sz w:val="22"/>
        <w:szCs w:val="22"/>
      </w:rPr>
      <w:t>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E75B8"/>
    <w:multiLevelType w:val="hybridMultilevel"/>
    <w:tmpl w:val="AB5C7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8576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790"/>
    <w:rsid w:val="000059F9"/>
    <w:rsid w:val="000102A7"/>
    <w:rsid w:val="00012775"/>
    <w:rsid w:val="000168D6"/>
    <w:rsid w:val="0001754E"/>
    <w:rsid w:val="0002578F"/>
    <w:rsid w:val="00025B3B"/>
    <w:rsid w:val="0002679D"/>
    <w:rsid w:val="00033F50"/>
    <w:rsid w:val="0006621C"/>
    <w:rsid w:val="000724ED"/>
    <w:rsid w:val="00083600"/>
    <w:rsid w:val="00084D09"/>
    <w:rsid w:val="000B0CED"/>
    <w:rsid w:val="000C050D"/>
    <w:rsid w:val="000C4EFE"/>
    <w:rsid w:val="000D02AD"/>
    <w:rsid w:val="000D587A"/>
    <w:rsid w:val="000E52BE"/>
    <w:rsid w:val="000E55A3"/>
    <w:rsid w:val="000F50B5"/>
    <w:rsid w:val="000F5706"/>
    <w:rsid w:val="0011569B"/>
    <w:rsid w:val="00117481"/>
    <w:rsid w:val="001242F8"/>
    <w:rsid w:val="001274F5"/>
    <w:rsid w:val="00127BD9"/>
    <w:rsid w:val="00134858"/>
    <w:rsid w:val="001362B8"/>
    <w:rsid w:val="001461E9"/>
    <w:rsid w:val="00147F51"/>
    <w:rsid w:val="001535AE"/>
    <w:rsid w:val="00160EF9"/>
    <w:rsid w:val="00173619"/>
    <w:rsid w:val="0017637D"/>
    <w:rsid w:val="001829A9"/>
    <w:rsid w:val="00192101"/>
    <w:rsid w:val="00195814"/>
    <w:rsid w:val="001C148A"/>
    <w:rsid w:val="001C63AD"/>
    <w:rsid w:val="001D22C7"/>
    <w:rsid w:val="001D6834"/>
    <w:rsid w:val="001E24CE"/>
    <w:rsid w:val="002006D2"/>
    <w:rsid w:val="0021376C"/>
    <w:rsid w:val="00214280"/>
    <w:rsid w:val="00217AE9"/>
    <w:rsid w:val="002268D1"/>
    <w:rsid w:val="00232C42"/>
    <w:rsid w:val="002334F9"/>
    <w:rsid w:val="002344CA"/>
    <w:rsid w:val="002551DC"/>
    <w:rsid w:val="002607A7"/>
    <w:rsid w:val="002718D7"/>
    <w:rsid w:val="002A20B3"/>
    <w:rsid w:val="002A5BDB"/>
    <w:rsid w:val="002B38C6"/>
    <w:rsid w:val="002C1110"/>
    <w:rsid w:val="002C6409"/>
    <w:rsid w:val="002C6FD1"/>
    <w:rsid w:val="002D4D3C"/>
    <w:rsid w:val="003032AE"/>
    <w:rsid w:val="00305DDD"/>
    <w:rsid w:val="00314536"/>
    <w:rsid w:val="00331790"/>
    <w:rsid w:val="0033753B"/>
    <w:rsid w:val="00346098"/>
    <w:rsid w:val="00346276"/>
    <w:rsid w:val="003522A7"/>
    <w:rsid w:val="0035451C"/>
    <w:rsid w:val="003607B6"/>
    <w:rsid w:val="00392317"/>
    <w:rsid w:val="003C1C6D"/>
    <w:rsid w:val="003C1D0F"/>
    <w:rsid w:val="003D2A4C"/>
    <w:rsid w:val="003D34EF"/>
    <w:rsid w:val="003D438D"/>
    <w:rsid w:val="003E6941"/>
    <w:rsid w:val="0040116A"/>
    <w:rsid w:val="00405439"/>
    <w:rsid w:val="004155E5"/>
    <w:rsid w:val="0041617C"/>
    <w:rsid w:val="00424706"/>
    <w:rsid w:val="00427956"/>
    <w:rsid w:val="00442631"/>
    <w:rsid w:val="00454492"/>
    <w:rsid w:val="00455A82"/>
    <w:rsid w:val="00465352"/>
    <w:rsid w:val="00483FAF"/>
    <w:rsid w:val="00484723"/>
    <w:rsid w:val="004A0CA9"/>
    <w:rsid w:val="004B0D9C"/>
    <w:rsid w:val="004B5EB8"/>
    <w:rsid w:val="004C306A"/>
    <w:rsid w:val="004D36CB"/>
    <w:rsid w:val="004D560E"/>
    <w:rsid w:val="004F0F29"/>
    <w:rsid w:val="00502239"/>
    <w:rsid w:val="00511301"/>
    <w:rsid w:val="00524BA9"/>
    <w:rsid w:val="005256E1"/>
    <w:rsid w:val="005263E4"/>
    <w:rsid w:val="0052675C"/>
    <w:rsid w:val="005339EB"/>
    <w:rsid w:val="0053437F"/>
    <w:rsid w:val="00542D4A"/>
    <w:rsid w:val="005649E3"/>
    <w:rsid w:val="00573A33"/>
    <w:rsid w:val="00573F41"/>
    <w:rsid w:val="00577138"/>
    <w:rsid w:val="00594C25"/>
    <w:rsid w:val="00596185"/>
    <w:rsid w:val="005A05A7"/>
    <w:rsid w:val="005A253A"/>
    <w:rsid w:val="005B1997"/>
    <w:rsid w:val="005C2D68"/>
    <w:rsid w:val="005C6E95"/>
    <w:rsid w:val="005C7675"/>
    <w:rsid w:val="005D6B5F"/>
    <w:rsid w:val="0062670C"/>
    <w:rsid w:val="00634F89"/>
    <w:rsid w:val="00640625"/>
    <w:rsid w:val="00641289"/>
    <w:rsid w:val="00642893"/>
    <w:rsid w:val="0065642A"/>
    <w:rsid w:val="00684AD2"/>
    <w:rsid w:val="006A1019"/>
    <w:rsid w:val="006D15CF"/>
    <w:rsid w:val="00701B5C"/>
    <w:rsid w:val="00703CC2"/>
    <w:rsid w:val="00705F59"/>
    <w:rsid w:val="00707887"/>
    <w:rsid w:val="0072227D"/>
    <w:rsid w:val="0072552D"/>
    <w:rsid w:val="00730857"/>
    <w:rsid w:val="007348A9"/>
    <w:rsid w:val="00746614"/>
    <w:rsid w:val="0075433F"/>
    <w:rsid w:val="00770402"/>
    <w:rsid w:val="00773093"/>
    <w:rsid w:val="0078150D"/>
    <w:rsid w:val="007B4477"/>
    <w:rsid w:val="007E20C0"/>
    <w:rsid w:val="007F1EE3"/>
    <w:rsid w:val="00802077"/>
    <w:rsid w:val="008070D6"/>
    <w:rsid w:val="008333F7"/>
    <w:rsid w:val="008426E2"/>
    <w:rsid w:val="0084630C"/>
    <w:rsid w:val="008535DD"/>
    <w:rsid w:val="00870679"/>
    <w:rsid w:val="0089546B"/>
    <w:rsid w:val="00895D18"/>
    <w:rsid w:val="008973C9"/>
    <w:rsid w:val="008B36A5"/>
    <w:rsid w:val="008B6630"/>
    <w:rsid w:val="008C4605"/>
    <w:rsid w:val="008C7640"/>
    <w:rsid w:val="008D1282"/>
    <w:rsid w:val="009017A2"/>
    <w:rsid w:val="0091191F"/>
    <w:rsid w:val="00931893"/>
    <w:rsid w:val="00931B6D"/>
    <w:rsid w:val="009349A0"/>
    <w:rsid w:val="009441FD"/>
    <w:rsid w:val="00983D3A"/>
    <w:rsid w:val="0098446F"/>
    <w:rsid w:val="00990C89"/>
    <w:rsid w:val="009A1023"/>
    <w:rsid w:val="009A5474"/>
    <w:rsid w:val="009B2024"/>
    <w:rsid w:val="009B2690"/>
    <w:rsid w:val="009B369A"/>
    <w:rsid w:val="009B7992"/>
    <w:rsid w:val="009C3A0D"/>
    <w:rsid w:val="009E63CC"/>
    <w:rsid w:val="009E7AF1"/>
    <w:rsid w:val="009F73A5"/>
    <w:rsid w:val="00A025C1"/>
    <w:rsid w:val="00A16785"/>
    <w:rsid w:val="00A16E31"/>
    <w:rsid w:val="00A2158F"/>
    <w:rsid w:val="00A411D1"/>
    <w:rsid w:val="00A54C2A"/>
    <w:rsid w:val="00A606D2"/>
    <w:rsid w:val="00A75AA7"/>
    <w:rsid w:val="00A763BD"/>
    <w:rsid w:val="00A84219"/>
    <w:rsid w:val="00A87F8D"/>
    <w:rsid w:val="00AA57F9"/>
    <w:rsid w:val="00AC4BD9"/>
    <w:rsid w:val="00AD7D98"/>
    <w:rsid w:val="00AE2778"/>
    <w:rsid w:val="00B01DDF"/>
    <w:rsid w:val="00B2148C"/>
    <w:rsid w:val="00B3199C"/>
    <w:rsid w:val="00B34D06"/>
    <w:rsid w:val="00B454C2"/>
    <w:rsid w:val="00B479B0"/>
    <w:rsid w:val="00B5479D"/>
    <w:rsid w:val="00B56154"/>
    <w:rsid w:val="00B62B33"/>
    <w:rsid w:val="00B86E77"/>
    <w:rsid w:val="00BA74FD"/>
    <w:rsid w:val="00BB181D"/>
    <w:rsid w:val="00BB1A80"/>
    <w:rsid w:val="00BF7726"/>
    <w:rsid w:val="00C004F7"/>
    <w:rsid w:val="00C0517D"/>
    <w:rsid w:val="00C47C3C"/>
    <w:rsid w:val="00C5453F"/>
    <w:rsid w:val="00C616D0"/>
    <w:rsid w:val="00C636BC"/>
    <w:rsid w:val="00C6578B"/>
    <w:rsid w:val="00C967D1"/>
    <w:rsid w:val="00CA2C87"/>
    <w:rsid w:val="00CC285B"/>
    <w:rsid w:val="00CC554F"/>
    <w:rsid w:val="00CD2652"/>
    <w:rsid w:val="00CD42A1"/>
    <w:rsid w:val="00CE557D"/>
    <w:rsid w:val="00CF5A70"/>
    <w:rsid w:val="00CF7F49"/>
    <w:rsid w:val="00D018C8"/>
    <w:rsid w:val="00D15308"/>
    <w:rsid w:val="00D157F5"/>
    <w:rsid w:val="00D319A5"/>
    <w:rsid w:val="00D402FF"/>
    <w:rsid w:val="00D4043F"/>
    <w:rsid w:val="00D45E71"/>
    <w:rsid w:val="00D5140F"/>
    <w:rsid w:val="00D5419E"/>
    <w:rsid w:val="00D54946"/>
    <w:rsid w:val="00D6543F"/>
    <w:rsid w:val="00D80837"/>
    <w:rsid w:val="00D93958"/>
    <w:rsid w:val="00DA78EC"/>
    <w:rsid w:val="00DC6FE3"/>
    <w:rsid w:val="00DD6240"/>
    <w:rsid w:val="00DF22EA"/>
    <w:rsid w:val="00DF2A1F"/>
    <w:rsid w:val="00E117DB"/>
    <w:rsid w:val="00E5218E"/>
    <w:rsid w:val="00E52DD5"/>
    <w:rsid w:val="00E532EC"/>
    <w:rsid w:val="00E605B7"/>
    <w:rsid w:val="00E7139B"/>
    <w:rsid w:val="00E7612F"/>
    <w:rsid w:val="00EA7014"/>
    <w:rsid w:val="00EA7600"/>
    <w:rsid w:val="00EA7A68"/>
    <w:rsid w:val="00EC0CC7"/>
    <w:rsid w:val="00EC4E2B"/>
    <w:rsid w:val="00EF28F0"/>
    <w:rsid w:val="00EF3C19"/>
    <w:rsid w:val="00F25C76"/>
    <w:rsid w:val="00F267B0"/>
    <w:rsid w:val="00F5489E"/>
    <w:rsid w:val="00F67056"/>
    <w:rsid w:val="00FA6394"/>
    <w:rsid w:val="00FE3122"/>
    <w:rsid w:val="00FE4931"/>
    <w:rsid w:val="00FF5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596FF"/>
  <w15:chartTrackingRefBased/>
  <w15:docId w15:val="{FCE707BF-7E4D-4480-8177-9B0C4F945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9"/>
    <w:qFormat/>
    <w:rsid w:val="0075433F"/>
    <w:pPr>
      <w:keepNext/>
      <w:keepLines/>
      <w:pBdr>
        <w:bottom w:val="single" w:sz="4" w:space="1" w:color="803334"/>
      </w:pBdr>
      <w:shd w:val="solid" w:color="FFFFFF" w:themeColor="background1" w:fill="FFFFFF" w:themeFill="background1"/>
      <w:spacing w:before="360" w:after="360" w:line="276" w:lineRule="auto"/>
      <w:ind w:left="288"/>
      <w:jc w:val="right"/>
      <w:outlineLvl w:val="0"/>
    </w:pPr>
    <w:rPr>
      <w:rFonts w:eastAsia="Times New Roman"/>
      <w:b/>
      <w:bCs/>
      <w:smallCaps/>
      <w:color w:val="4A5C81"/>
      <w:sz w:val="36"/>
      <w:szCs w:val="28"/>
    </w:rPr>
  </w:style>
  <w:style w:type="paragraph" w:styleId="Heading2">
    <w:name w:val="heading 2"/>
    <w:basedOn w:val="Normal"/>
    <w:next w:val="Normal"/>
    <w:link w:val="Heading2Char"/>
    <w:uiPriority w:val="9"/>
    <w:semiHidden/>
    <w:unhideWhenUsed/>
    <w:qFormat/>
    <w:rsid w:val="00331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7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7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7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7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7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7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7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5433F"/>
    <w:rPr>
      <w:rFonts w:eastAsia="Times New Roman"/>
      <w:b/>
      <w:bCs/>
      <w:smallCaps/>
      <w:color w:val="4A5C81"/>
      <w:sz w:val="36"/>
      <w:szCs w:val="28"/>
      <w:shd w:val="solid" w:color="FFFFFF" w:themeColor="background1" w:fill="FFFFFF" w:themeFill="background1"/>
    </w:rPr>
  </w:style>
  <w:style w:type="paragraph" w:customStyle="1" w:styleId="Style2">
    <w:name w:val="Style2"/>
    <w:basedOn w:val="Normal"/>
    <w:link w:val="Style2Char"/>
    <w:qFormat/>
    <w:rsid w:val="0075433F"/>
    <w:rPr>
      <w:rFonts w:ascii="Calibri" w:hAnsi="Calibri" w:cs="Calibri"/>
      <w:color w:val="002060"/>
      <w:sz w:val="36"/>
      <w:szCs w:val="36"/>
      <w:u w:val="single"/>
    </w:rPr>
  </w:style>
  <w:style w:type="character" w:customStyle="1" w:styleId="Style2Char">
    <w:name w:val="Style2 Char"/>
    <w:basedOn w:val="DefaultParagraphFont"/>
    <w:link w:val="Style2"/>
    <w:rsid w:val="0075433F"/>
    <w:rPr>
      <w:rFonts w:ascii="Calibri" w:hAnsi="Calibri" w:cs="Calibri"/>
      <w:color w:val="002060"/>
      <w:sz w:val="36"/>
      <w:szCs w:val="36"/>
      <w:u w:val="single"/>
    </w:rPr>
  </w:style>
  <w:style w:type="character" w:customStyle="1" w:styleId="Heading2Char">
    <w:name w:val="Heading 2 Char"/>
    <w:basedOn w:val="DefaultParagraphFont"/>
    <w:link w:val="Heading2"/>
    <w:uiPriority w:val="9"/>
    <w:semiHidden/>
    <w:rsid w:val="00331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7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7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7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7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7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790"/>
    <w:rPr>
      <w:rFonts w:eastAsiaTheme="majorEastAsia" w:cstheme="majorBidi"/>
      <w:color w:val="272727" w:themeColor="text1" w:themeTint="D8"/>
    </w:rPr>
  </w:style>
  <w:style w:type="paragraph" w:styleId="Title">
    <w:name w:val="Title"/>
    <w:basedOn w:val="Normal"/>
    <w:next w:val="Normal"/>
    <w:link w:val="TitleChar"/>
    <w:uiPriority w:val="10"/>
    <w:qFormat/>
    <w:rsid w:val="00331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7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790"/>
    <w:pPr>
      <w:spacing w:before="160"/>
      <w:jc w:val="center"/>
    </w:pPr>
    <w:rPr>
      <w:i/>
      <w:iCs/>
      <w:color w:val="404040" w:themeColor="text1" w:themeTint="BF"/>
    </w:rPr>
  </w:style>
  <w:style w:type="character" w:customStyle="1" w:styleId="QuoteChar">
    <w:name w:val="Quote Char"/>
    <w:basedOn w:val="DefaultParagraphFont"/>
    <w:link w:val="Quote"/>
    <w:uiPriority w:val="29"/>
    <w:rsid w:val="00331790"/>
    <w:rPr>
      <w:i/>
      <w:iCs/>
      <w:color w:val="404040" w:themeColor="text1" w:themeTint="BF"/>
    </w:rPr>
  </w:style>
  <w:style w:type="paragraph" w:styleId="ListParagraph">
    <w:name w:val="List Paragraph"/>
    <w:basedOn w:val="Normal"/>
    <w:uiPriority w:val="34"/>
    <w:qFormat/>
    <w:rsid w:val="00331790"/>
    <w:pPr>
      <w:ind w:left="720"/>
      <w:contextualSpacing/>
    </w:pPr>
  </w:style>
  <w:style w:type="character" w:styleId="IntenseEmphasis">
    <w:name w:val="Intense Emphasis"/>
    <w:basedOn w:val="DefaultParagraphFont"/>
    <w:uiPriority w:val="21"/>
    <w:qFormat/>
    <w:rsid w:val="00331790"/>
    <w:rPr>
      <w:i/>
      <w:iCs/>
      <w:color w:val="0F4761" w:themeColor="accent1" w:themeShade="BF"/>
    </w:rPr>
  </w:style>
  <w:style w:type="paragraph" w:styleId="IntenseQuote">
    <w:name w:val="Intense Quote"/>
    <w:basedOn w:val="Normal"/>
    <w:next w:val="Normal"/>
    <w:link w:val="IntenseQuoteChar"/>
    <w:uiPriority w:val="30"/>
    <w:qFormat/>
    <w:rsid w:val="00331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790"/>
    <w:rPr>
      <w:i/>
      <w:iCs/>
      <w:color w:val="0F4761" w:themeColor="accent1" w:themeShade="BF"/>
    </w:rPr>
  </w:style>
  <w:style w:type="character" w:styleId="IntenseReference">
    <w:name w:val="Intense Reference"/>
    <w:basedOn w:val="DefaultParagraphFont"/>
    <w:uiPriority w:val="32"/>
    <w:qFormat/>
    <w:rsid w:val="00331790"/>
    <w:rPr>
      <w:b/>
      <w:bCs/>
      <w:smallCaps/>
      <w:color w:val="0F4761" w:themeColor="accent1" w:themeShade="BF"/>
      <w:spacing w:val="5"/>
    </w:rPr>
  </w:style>
  <w:style w:type="table" w:styleId="TableGrid">
    <w:name w:val="Table Grid"/>
    <w:basedOn w:val="TableNormal"/>
    <w:uiPriority w:val="39"/>
    <w:rsid w:val="00331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1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790"/>
  </w:style>
  <w:style w:type="paragraph" w:styleId="Footer">
    <w:name w:val="footer"/>
    <w:basedOn w:val="Normal"/>
    <w:link w:val="FooterChar"/>
    <w:uiPriority w:val="99"/>
    <w:unhideWhenUsed/>
    <w:rsid w:val="00331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436</TotalTime>
  <Pages>14</Pages>
  <Words>6172</Words>
  <Characters>34258</Characters>
  <Application>Microsoft Office Word</Application>
  <DocSecurity>0</DocSecurity>
  <Lines>3114</Lines>
  <Paragraphs>2021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Chad (Fire Marshal's Office)</dc:creator>
  <cp:keywords/>
  <dc:description/>
  <cp:lastModifiedBy>Shaw, Chad (Fire Marshal's Office)</cp:lastModifiedBy>
  <cp:revision>245</cp:revision>
  <dcterms:created xsi:type="dcterms:W3CDTF">2026-04-01T12:27:00Z</dcterms:created>
  <dcterms:modified xsi:type="dcterms:W3CDTF">2026-04-13T18:29:00Z</dcterms:modified>
</cp:coreProperties>
</file>